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2" w:rsidRDefault="002D63E2" w:rsidP="002D63E2">
      <w:pPr>
        <w:pStyle w:val="3"/>
        <w:rPr>
          <w:b w:val="0"/>
        </w:rPr>
      </w:pPr>
      <w:r>
        <w:rPr>
          <w:b w:val="0"/>
        </w:rPr>
        <w:t>ВВОДНЫЙ ИНСТРУКТАЖ</w:t>
      </w:r>
    </w:p>
    <w:p w:rsidR="002D63E2" w:rsidRDefault="002D63E2" w:rsidP="002D63E2">
      <w:pPr>
        <w:pStyle w:val="3"/>
        <w:rPr>
          <w:b w:val="0"/>
        </w:rPr>
      </w:pPr>
      <w:r>
        <w:rPr>
          <w:b w:val="0"/>
        </w:rPr>
        <w:t>ПО ОХРАНЕ ТРУДА  ДЛЯ ПОСТУПАЮЩИХ НА РАБОТУ</w:t>
      </w:r>
    </w:p>
    <w:p w:rsidR="002D63E2" w:rsidRDefault="002D63E2" w:rsidP="002D63E2">
      <w:pPr>
        <w:pStyle w:val="3"/>
        <w:jc w:val="both"/>
        <w:rPr>
          <w:b w:val="0"/>
        </w:rPr>
      </w:pPr>
      <w:r>
        <w:rPr>
          <w:b w:val="0"/>
        </w:rPr>
        <w:t xml:space="preserve"> </w:t>
      </w:r>
    </w:p>
    <w:p w:rsidR="002D63E2" w:rsidRDefault="002D63E2" w:rsidP="002D63E2">
      <w:pPr>
        <w:pStyle w:val="3"/>
        <w:jc w:val="both"/>
        <w:rPr>
          <w:b w:val="0"/>
        </w:rPr>
      </w:pPr>
      <w:r>
        <w:rPr>
          <w:b w:val="0"/>
        </w:rPr>
        <w:t xml:space="preserve">            Назначение инструктажа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Вводный инструктаж по охране труда проводят со всеми вновь принимаемыми на работу  независимо от их образования, стажа работы по данной профессии или должности, с 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менными работниками, командированными, учащимися и студентами, прибывшими на производственное обучение или на пра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тику.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вводном инструктаже вновь поступающему работнику даются знания для со</w:t>
      </w:r>
      <w:r>
        <w:rPr>
          <w:sz w:val="24"/>
        </w:rPr>
        <w:t>з</w:t>
      </w:r>
      <w:r>
        <w:rPr>
          <w:sz w:val="24"/>
        </w:rPr>
        <w:t>нательного отношения к выполнению правил и инструкций по охране труда, технике безопасности производственной санитарии, пожарной и электробезопа</w:t>
      </w:r>
      <w:r>
        <w:rPr>
          <w:sz w:val="24"/>
        </w:rPr>
        <w:t>с</w:t>
      </w:r>
      <w:r>
        <w:rPr>
          <w:sz w:val="24"/>
        </w:rPr>
        <w:t>ности и другие.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Каждый имеет право на труд в условиях, отвечающих треб</w:t>
      </w:r>
      <w:r>
        <w:rPr>
          <w:sz w:val="24"/>
        </w:rPr>
        <w:t>о</w:t>
      </w:r>
      <w:r>
        <w:rPr>
          <w:sz w:val="24"/>
        </w:rPr>
        <w:t>ваниям безопасности и гигиены, на вознаграждение за труд без какой бы то ни было дискриминации и не ниже установленного фед</w:t>
      </w:r>
      <w:r>
        <w:rPr>
          <w:sz w:val="24"/>
        </w:rPr>
        <w:t>е</w:t>
      </w:r>
      <w:r>
        <w:rPr>
          <w:sz w:val="24"/>
        </w:rPr>
        <w:t>ральным законом минимального размера оплаты труда, а также право на защиту от безработ</w:t>
      </w:r>
      <w:r>
        <w:rPr>
          <w:sz w:val="24"/>
        </w:rPr>
        <w:t>и</w:t>
      </w:r>
      <w:r>
        <w:rPr>
          <w:sz w:val="24"/>
        </w:rPr>
        <w:t>цы (ч.3 ст.37 Конституция РФ).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Охрана и укрепление здоровья людей — дело перв</w:t>
      </w:r>
      <w:r>
        <w:rPr>
          <w:sz w:val="24"/>
        </w:rPr>
        <w:t>о</w:t>
      </w:r>
      <w:r>
        <w:rPr>
          <w:sz w:val="24"/>
        </w:rPr>
        <w:t>степенной важности. Проблемы здоровья должны рассматривать с широких социальных позиций. Оно определяется, прежде всего, условиями труда и быта, уровнем благосо</w:t>
      </w:r>
      <w:r>
        <w:rPr>
          <w:sz w:val="24"/>
        </w:rPr>
        <w:t>с</w:t>
      </w:r>
      <w:r>
        <w:rPr>
          <w:sz w:val="24"/>
        </w:rPr>
        <w:t>тояния.</w:t>
      </w:r>
    </w:p>
    <w:p w:rsidR="002D63E2" w:rsidRDefault="002D63E2" w:rsidP="002D63E2">
      <w:pPr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709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Каждый работник имеет право на: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заключение, изменение и расторжение трудового договора в порядке и на условиях, кот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рые установлены Трудовым кодексом РФ, иными федеральными законами;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ему работы, обусловленной трудовым договором;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рабочее место, соответствующее государственным нормативным требованиям о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раны труда и условиям, предусмотренным коллективным договором;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ков, предоставлением еженедельных выходных дней, нерабочих праздничных дней, опл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чиваемых ежегодных отпусков;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полную достоверную информацию об условиях труда и требованиях охраны труда на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бочем месте;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профессиональную подготовку, переподготовку и повышение своей квалификации в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рядке, установленном Трудовым кодексом РФ, иными федеральными законами;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вора, соглашений;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защиту своих трудовых прав, свобод и законных интересов всеми не запрещенными зак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ном способами;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возмещение вреда, причиненного ему в связи с исполнением трудовых обязанн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стей, и компенсацию морального вреда в порядке, установленном Трудовым кодексом РФ, ин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 федеральными законами;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обязательное социальное страхование в случаях, предусмотренных федеральными зак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нами.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</w:p>
    <w:p w:rsidR="002D63E2" w:rsidRDefault="002D63E2" w:rsidP="002D63E2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Работник обязан: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добросовестно исполнять свои трудовые обязанности, возложенные на него трудовым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говором;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внутреннего трудового распорядка;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трудовую дисциплину;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установленные нормы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по охране труда и обеспечению безопасности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имущества) и других работников;</w:t>
      </w:r>
    </w:p>
    <w:p w:rsidR="002D63E2" w:rsidRDefault="002D63E2" w:rsidP="002D63E2">
      <w:pPr>
        <w:ind w:firstLine="4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незамедлительно сообщить работодателю либо непосредственному руководителю о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никновении ситуации, представляющей угрозу жизни и здоровью людей, сохранности имущества работодателя (в том числе имущества </w:t>
      </w:r>
    </w:p>
    <w:p w:rsidR="002D63E2" w:rsidRDefault="002D63E2" w:rsidP="002D63E2">
      <w:pPr>
        <w:ind w:firstLine="485"/>
        <w:jc w:val="both"/>
        <w:rPr>
          <w:rFonts w:ascii="Times New Roman" w:hAnsi="Times New Roman"/>
        </w:rPr>
      </w:pPr>
    </w:p>
    <w:p w:rsidR="002D63E2" w:rsidRDefault="002D63E2" w:rsidP="002D63E2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права и обязанности работодателя.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Работодатель имеет право: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коллективные переговоры и заключать коллективные договоры;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поощрять работников за добросовестный эффективный труд;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требовать от работников исполнения ими трудовых обязанностей и бережного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ва) и других работников, соблюдения правил внутреннего трудового распорядка;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привлекать работников к дисциплинарной и материальной ответственности в порядке,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тановленном Трудовым кодексом РФ, иными федеральными законами;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объединения работодателей в целях представительства и защиты своих интер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сов и вступать в них.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Работодатель обязан: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трудовое законодательство и иные нормативные правовые акты, соде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жащие нормы трудового права, локальные нормативные акты, условия коллективного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говора, соглашений и трудовых договоров;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работникам работу, обусловленную трудовым договором;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безопасность и условия труда, соответствующие государственным норм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тивным требованиям охраны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работников оборудованием, инструментами, технической документ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цией и иными средствами, необходимыми для исполнения ими трудовых обязанностей;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работникам равную оплату за труд равной ценности;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ром,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вилами внутреннего трудового распорядка, трудовыми договорами;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коллективные переговоры, а также заключать коллективный договор в порядке,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тановленном Трудовым кодексом РФ;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выполнять предписания федерального органа исполнительной вл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сти, уполномоченного на проведение государственного надзора и контроля за соблюден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фы, наложенные за нарушения трудового законодательства и иных нормативных прав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вых актов, содержащих нормы трудового права;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тельства и иных актов, содержащих нормы трудового права, принимать меры по устран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нию выявленных нарушений и сообщать о принятых мерах указанным органам и предст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вителям;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условия, обеспечивающие участие работников в управлении организац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ей в предусмотренных Трудовым кодексом РФ, иными федеральными законами и колле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тивным договором формах;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бытовые нужды работников, связанные с исполнением ими трудовых об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занностей;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обязательное социальное страхование работников в порядке,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новленном федеральными законами;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возмещать вред, причиненный работникам в связи с исполнением ими трудовых обяза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тивными правовыми актами Российской Федерации;</w:t>
      </w:r>
    </w:p>
    <w:p w:rsidR="002D63E2" w:rsidRDefault="002D63E2" w:rsidP="002D63E2">
      <w:pPr>
        <w:ind w:firstLine="4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исполнять иные обязанности, предусмотренные трудовым законодательством и ин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 нормативными правовыми актами, содержащими нормы трудового права, коллекти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ным договором, соглашениями, локальными нормативными актами и трудовыми догов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рами.</w:t>
      </w:r>
    </w:p>
    <w:p w:rsidR="002D63E2" w:rsidRDefault="002D63E2" w:rsidP="002D63E2">
      <w:pPr>
        <w:rPr>
          <w:rFonts w:ascii="Times New Roman" w:hAnsi="Times New Roman"/>
        </w:rPr>
      </w:pPr>
    </w:p>
    <w:p w:rsidR="002D63E2" w:rsidRDefault="002D63E2" w:rsidP="002D63E2">
      <w:pPr>
        <w:pStyle w:val="a3"/>
        <w:spacing w:after="0"/>
        <w:ind w:firstLine="0"/>
        <w:rPr>
          <w:sz w:val="24"/>
        </w:rPr>
      </w:pPr>
      <w:r>
        <w:rPr>
          <w:b/>
          <w:sz w:val="24"/>
        </w:rPr>
        <w:t xml:space="preserve">            Трудовой договор.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vanish/>
          <w:color w:val="000000"/>
        </w:rPr>
        <w:t>#G0</w:t>
      </w:r>
      <w:r>
        <w:rPr>
          <w:rFonts w:ascii="Times New Roman" w:hAnsi="Times New Roman"/>
          <w:color w:val="000000"/>
        </w:rPr>
        <w:t>Трудовой договор - соглашение между работодателем и работником, в соответс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</w:t>
      </w:r>
      <w:r>
        <w:rPr>
          <w:rFonts w:ascii="Times New Roman" w:hAnsi="Times New Roman"/>
          <w:color w:val="000000"/>
        </w:rPr>
        <w:t>ь</w:t>
      </w:r>
      <w:r>
        <w:rPr>
          <w:rFonts w:ascii="Times New Roman" w:hAnsi="Times New Roman"/>
          <w:color w:val="000000"/>
        </w:rPr>
        <w:t>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Сторонами трудового договора являются работодатель и рабо</w:t>
      </w:r>
      <w:r>
        <w:rPr>
          <w:rFonts w:ascii="Times New Roman" w:hAnsi="Times New Roman"/>
          <w:snapToGrid w:val="0"/>
        </w:rPr>
        <w:t>т</w:t>
      </w:r>
      <w:r>
        <w:rPr>
          <w:rFonts w:ascii="Times New Roman" w:hAnsi="Times New Roman"/>
          <w:snapToGrid w:val="0"/>
        </w:rPr>
        <w:t>ник</w:t>
      </w:r>
      <w:r>
        <w:rPr>
          <w:rFonts w:ascii="Times New Roman" w:hAnsi="Times New Roman"/>
        </w:rPr>
        <w:t xml:space="preserve"> (ст.56 Трудового кодекса РФ).</w:t>
      </w:r>
    </w:p>
    <w:p w:rsidR="002D63E2" w:rsidRDefault="002D63E2" w:rsidP="002D63E2">
      <w:pPr>
        <w:ind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vanish/>
          <w:color w:val="000000"/>
        </w:rPr>
        <w:t>#G0</w:t>
      </w:r>
      <w:r>
        <w:rPr>
          <w:rFonts w:ascii="Times New Roman" w:hAnsi="Times New Roman"/>
          <w:color w:val="000000"/>
        </w:rPr>
        <w:t xml:space="preserve"> Запрещается необоснованный отказ в заключение трудового договора. </w:t>
      </w:r>
      <w:r>
        <w:rPr>
          <w:rFonts w:ascii="Times New Roman" w:hAnsi="Times New Roman"/>
          <w:vanish/>
          <w:color w:val="000000"/>
        </w:rPr>
        <w:t>#M12293 0 901987635 25828 77 4294961338 23977398 24254 3277815455 788611968 2303522048</w:t>
      </w:r>
      <w:r>
        <w:rPr>
          <w:rFonts w:ascii="Times New Roman" w:hAnsi="Times New Roman"/>
          <w:color w:val="000000"/>
        </w:rPr>
        <w:t xml:space="preserve">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сти от пола, расы, цвета кожи, национальности, языка, происхождения, имущественного, с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циального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</w:t>
      </w:r>
      <w:r>
        <w:rPr>
          <w:rFonts w:ascii="Times New Roman" w:hAnsi="Times New Roman"/>
          <w:color w:val="000000"/>
        </w:rPr>
        <w:lastRenderedPageBreak/>
        <w:t>обстоятельств, не связанных с деловыми качествами работников, не допускается, за исключен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ем случаев, предусмотренных федеральным законом.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Запрещается отказывать в заключение трудового договора женщинам по мотивам, связанным с беременностью или наличием детей.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Запрещается отказывать в заключение трудового договора работникам, пригл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шенным в письменной форме на работу в порядке перевода от другого работодателя, в т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чение одного месяца со дня увольнения с прежнего места работы.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требованию лица, которому отказано в заключении трудового договора, раб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тодатель обязан сообщить причину отказа в письменной форме.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Отказ в заключении трудового договора может быть обжалован в суд </w:t>
      </w:r>
      <w:r>
        <w:rPr>
          <w:rFonts w:ascii="Times New Roman" w:hAnsi="Times New Roman"/>
        </w:rPr>
        <w:t>(ст. 64 Тр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дового кодекса РФ).</w:t>
      </w:r>
    </w:p>
    <w:p w:rsidR="002D63E2" w:rsidRDefault="002D63E2" w:rsidP="002D63E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  </w:t>
      </w:r>
      <w:r>
        <w:rPr>
          <w:rFonts w:ascii="Times New Roman" w:hAnsi="Times New Roman"/>
          <w:snapToGrid w:val="0"/>
          <w:color w:val="000000"/>
        </w:rPr>
        <w:tab/>
        <w:t xml:space="preserve"> </w:t>
      </w:r>
      <w:r>
        <w:rPr>
          <w:rFonts w:ascii="Times New Roman" w:hAnsi="Times New Roman"/>
          <w:vanish/>
          <w:color w:val="000000"/>
        </w:rPr>
        <w:t>#G0</w:t>
      </w:r>
      <w:r>
        <w:rPr>
          <w:rFonts w:ascii="Times New Roman" w:hAnsi="Times New Roman"/>
          <w:color w:val="000000"/>
        </w:rPr>
        <w:t>Трудовые договоры могут заключаться: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на неопределенный срок;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на определенный срок не более пяти лет (срочный трудовой договор), если иной срок не установлен Трудовым кодексом РФ и иными федеральными законами.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</w:t>
      </w:r>
      <w:r>
        <w:rPr>
          <w:rFonts w:ascii="Times New Roman" w:hAnsi="Times New Roman"/>
          <w:vanish/>
          <w:color w:val="000000"/>
        </w:rPr>
        <w:t>#M12293 0 901987635 0 0 0 0 0 0 0 3420396262</w:t>
      </w:r>
      <w:r>
        <w:rPr>
          <w:rFonts w:ascii="Times New Roman" w:hAnsi="Times New Roman"/>
          <w:color w:val="000000"/>
        </w:rPr>
        <w:t>частью первой статьи 59</w:t>
      </w:r>
      <w:r>
        <w:rPr>
          <w:rFonts w:ascii="Times New Roman" w:hAnsi="Times New Roman"/>
          <w:vanish/>
          <w:color w:val="000000"/>
        </w:rPr>
        <w:t>#S</w:t>
      </w:r>
      <w:r>
        <w:rPr>
          <w:rFonts w:ascii="Times New Roman" w:hAnsi="Times New Roman"/>
          <w:color w:val="000000"/>
        </w:rPr>
        <w:t xml:space="preserve"> Трудового кодекса РФ. В случаях, предусмотренных </w:t>
      </w:r>
      <w:r>
        <w:rPr>
          <w:rFonts w:ascii="Times New Roman" w:hAnsi="Times New Roman"/>
          <w:vanish/>
          <w:color w:val="000000"/>
        </w:rPr>
        <w:t>#M12293 1 901987635 4294960712 528892270 3881244557 1704669911 1351449073 3618173640 769747360 1948749373</w:t>
      </w:r>
      <w:r>
        <w:rPr>
          <w:rFonts w:ascii="Times New Roman" w:hAnsi="Times New Roman"/>
          <w:color w:val="000000"/>
        </w:rPr>
        <w:t>частью второй статьи 59</w:t>
      </w:r>
      <w:r>
        <w:rPr>
          <w:rFonts w:ascii="Times New Roman" w:hAnsi="Times New Roman"/>
          <w:vanish/>
          <w:color w:val="000000"/>
        </w:rPr>
        <w:t>#S</w:t>
      </w:r>
      <w:r>
        <w:rPr>
          <w:rFonts w:ascii="Times New Roman" w:hAnsi="Times New Roman"/>
          <w:color w:val="000000"/>
        </w:rPr>
        <w:t xml:space="preserve"> Трудового кодекса РФ, срочный трудовой договор может заключаться по соглашению сторон трудов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го договора без учета характера предстоящей работы и условий ее выполнения.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в трудовом договоре не оговорен срок его действия, то договор считается з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ключенным на неопределенный срок.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Трудовой договор, заключенный на определенный срок при отсутствии достато</w:t>
      </w:r>
      <w:r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</w:rPr>
        <w:t xml:space="preserve">ных к тому оснований, установленных судом, считается заключенным на неопределенный срок. </w:t>
      </w:r>
    </w:p>
    <w:p w:rsidR="002D63E2" w:rsidRDefault="002D63E2" w:rsidP="002D63E2">
      <w:pPr>
        <w:pStyle w:val="a3"/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Запрещается заключение срочных трудовых договоров в целях уклонения от пр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доставления прав и гарантий, предусмотренных для работников, с которыми заключается трудовой договор на неопределенный срок </w:t>
      </w:r>
      <w:r>
        <w:rPr>
          <w:sz w:val="24"/>
          <w:szCs w:val="24"/>
        </w:rPr>
        <w:t>(ст.58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ботодателя должно соответствовать условиям заключенного трудового договора.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каза (распоряжения).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ми локальными нормативными актами, непосредственно связанными с трудовой деятельностью работника, коллективным договором </w:t>
      </w:r>
      <w:r>
        <w:rPr>
          <w:rFonts w:ascii="Times New Roman" w:hAnsi="Times New Roman"/>
          <w:snapToGrid w:val="0"/>
          <w:color w:val="000000"/>
        </w:rPr>
        <w:t>(ст. 68 Труд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заключении трудового договора в нем по соглашению сторон может быть 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дусмотрено условие об испытании работника в целях проверки его соответствия поручаемой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боте.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(часть вторая статьи 67 Трудового кодекса РФ), </w:t>
      </w:r>
      <w:r>
        <w:rPr>
          <w:rFonts w:ascii="Times New Roman" w:hAnsi="Times New Roman"/>
        </w:rPr>
        <w:lastRenderedPageBreak/>
        <w:t>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вие об испытании может быть включено в трудовой договор, только если стороны оформили его в виде отдельного соглашения до начала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боты.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испытания на работника распространяются положения трудового закон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дательства и иных нормативных правовых актов, содержащих нормы трудового права, колле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тивного договора, соглашений, локальных нормативных актов.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bookmarkStart w:id="0" w:name="sub_7004"/>
      <w:r>
        <w:rPr>
          <w:rFonts w:ascii="Times New Roman" w:hAnsi="Times New Roman"/>
        </w:rPr>
        <w:t>Испытание при приеме на работу не устанавливается для:</w:t>
      </w:r>
    </w:p>
    <w:bookmarkEnd w:id="0"/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лиц, избранных по конкурсу на замещение соответствующей должности, проведе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беременных женщин и женщин, имеющих детей в возрасте до полутора лет;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лиц, не достигших возраста восемнадцати лет;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вательного учреждения;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лиц, избранных на выборную должность на оплачиваемую работу;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лиц, приглашенных на работу в порядке перевода от другого работодателя по согласов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нию между работодателями;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лиц, заключающих трудовой договор на срок до двух месяцев;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иных лиц в случаях, предусмотренных настоящим Кодексом, иными федеральными зак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нами, коллективным договором.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испытания не может превышать трех месяцев, а для руководителей организ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сяцев, если иное не установлено федеральным законом.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 заключении трудового договора на срок от двух до шести месяцев испытание не 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жет превышать двух недель.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срок испытания не засчитываются период временной нетрудоспособности 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ника и другие периоды, когда он фактически отсутствовал на работе.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неудовлетворительном результате испытания работодатель имеет право до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дателя работник имеет право обжаловать в суд.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ходного пособия.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срок испытания истек, а работник продолжает работу, то он считается выде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жавшим испытание и последующее расторжение трудового договора допускается только на общих основаниях.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венному желанию, предупредив об этом работодателя в письменной форме за три дня  </w:t>
      </w:r>
      <w:r>
        <w:rPr>
          <w:rFonts w:ascii="Times New Roman" w:hAnsi="Times New Roman"/>
          <w:snapToGrid w:val="0"/>
          <w:color w:val="000000"/>
        </w:rPr>
        <w:t>(ст. 71 Трудового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</w:p>
    <w:p w:rsidR="002D63E2" w:rsidRDefault="002D63E2" w:rsidP="002D63E2">
      <w:pPr>
        <w:jc w:val="both"/>
        <w:rPr>
          <w:rFonts w:ascii="Times New Roman" w:hAnsi="Times New Roman"/>
        </w:rPr>
      </w:pP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Основаниями прекращения трудового договора являются: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1) соглашение сторон (статья 78 Трудового кодекса РФ);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истечение срока трудового договора (статья 79 Трудового кодекса РФ), за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ключением случаев, когда трудовые отношения фактически продолжаются и ни одна из сторон не потр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бовала их прекращения;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расторжение трудового договора по инициативе работника (статья 80 Трудового кодекса РФ);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расторжение трудового договора по инициативе работодателя (статьи 71 и 81 Трудового кодекса РФ);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перевод работника по его просьбе или с его согласия на работу к другому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тодателю или переход на выборную работу (должность);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6) отказ работника от продолжения работы в связи со сменой собственника имущества 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ганизации, с изменением подведомственности (подчиненности) организации либо ее рео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ганизацией (статья 75 Трудового кодекса РФ);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79 Трудового кодекса РФ);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8) отказ работника от перевода на другую работу, необходимого ему в соответс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вии с медицинским заключением, выданным в порядке, установленном федеральными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конами и иными нормативными правовыми актами Российской Федерации, либо отсутс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вие у работодателя соответствующей работы (части третья и четвертая статьи 73 Трудов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кодекса РФ);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9) отказ работника от перевода на работу в другую местность вместе с работодат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лем (часть первая статьи 72.1 Трудового кодекса РФ);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обстоятельства, не зависящие от воли сторон (статья 83 Трудового кодекса РФ);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11) нарушение установленных настоящим Кодексом или иным федеральным законом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вил заключения трудового договора, если это нарушение исключает возможность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должения работы (статья 84 Трудового кодекса РФ).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Трудовой договор может быть прекращен и по другим основаниям, предусмотренным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стоящим Кодексом и иными федеральными законами.</w:t>
      </w:r>
    </w:p>
    <w:p w:rsidR="002D63E2" w:rsidRDefault="002D63E2" w:rsidP="002D63E2">
      <w:pPr>
        <w:ind w:firstLine="708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Трудовой договор может быть в любое время расторгнут по соглашению сторон трудов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договора</w:t>
      </w:r>
      <w:r>
        <w:rPr>
          <w:rFonts w:ascii="Times New Roman" w:hAnsi="Times New Roman"/>
          <w:snapToGrid w:val="0"/>
          <w:color w:val="000000"/>
        </w:rPr>
        <w:t xml:space="preserve"> (ст. 78 Трудового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Срочный трудовой договор прекращается с истечением срока его действия. О прекращ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нения, за исключением случаев, когда истекает срок действия срочного трудового договора,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ключенного на время исполнения обязанностей отсутствующего работника.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Трудовой договор, заключенный на время выполнения определенной работы, прекращае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по завершении этой работы.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Трудовой договор, заключенный на время исполнения обязанностей отсутствующего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ботника, прекращается с выходом этого работника на работу.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Трудовой договор, заключенный для выполнения сезонных работ в течение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деленного периода (сезона), прекращается по окончании этого периода (сезона) (ст.79 Трудового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 имеет право расторгнуть трудовой договор, предупредив об этом работ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дателя в письменной форме не позднее чем за две недели, если иной срок не установлен настоящим Кодексом или иным федеральным законом. Течение указанного срока начин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ется на следующий день после получения работодателем заявления работника об увол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нении.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соглашению между работником и работодателем трудовой договор может быть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торгнут и до истечения срока предупреждения об увольнении.</w:t>
      </w:r>
    </w:p>
    <w:p w:rsidR="002D63E2" w:rsidRDefault="002D63E2" w:rsidP="002D63E2">
      <w:pPr>
        <w:pStyle w:val="2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случаях, когда заявление работника об увольнении по его инициативе (по собс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лективного договора, соглашения или трудового </w:t>
      </w:r>
      <w:r>
        <w:rPr>
          <w:rFonts w:ascii="Times New Roman" w:hAnsi="Times New Roman"/>
          <w:sz w:val="24"/>
        </w:rPr>
        <w:lastRenderedPageBreak/>
        <w:t>договора работодатель обязан растор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нуть трудовой договор в срок, указанный в заявлении работника (ст. 80 Трудового кодекса РФ).</w:t>
      </w:r>
    </w:p>
    <w:p w:rsidR="002D63E2" w:rsidRDefault="002D63E2" w:rsidP="002D63E2">
      <w:pPr>
        <w:pStyle w:val="a3"/>
        <w:spacing w:after="0"/>
        <w:rPr>
          <w:b/>
          <w:sz w:val="24"/>
        </w:rPr>
      </w:pPr>
    </w:p>
    <w:p w:rsidR="002D63E2" w:rsidRDefault="002D63E2" w:rsidP="002D63E2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Рабочее время.  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Нормальная продолжительность рабочего времени не может превышать 40 ч</w:t>
      </w:r>
      <w:r>
        <w:rPr>
          <w:sz w:val="24"/>
        </w:rPr>
        <w:t>а</w:t>
      </w:r>
      <w:r>
        <w:rPr>
          <w:sz w:val="24"/>
        </w:rPr>
        <w:t>сов в неделю (ст. 91 Трудового кодекса РФ).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непрерывно действующих организациях и на отдельных видах работ, где нево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можно уменьшение продолжительности работы (смены) в предпраздничный день, перер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ботка компенсируется предоставлением работнику дополнительного времени отдыха или, с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гласия работника, оплатой по нормам, установленным для сверхурочной работы.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Накануне выходных дней продолжительность работы при шестидневной рабочей неделе не может превышать пяти часов (ст. 95 Трудового кодекса РФ).</w:t>
      </w:r>
    </w:p>
    <w:p w:rsidR="002D63E2" w:rsidRDefault="002D63E2" w:rsidP="002D63E2">
      <w:pPr>
        <w:pStyle w:val="a3"/>
        <w:spacing w:after="0"/>
        <w:rPr>
          <w:sz w:val="24"/>
        </w:rPr>
      </w:pPr>
    </w:p>
    <w:p w:rsidR="002D63E2" w:rsidRDefault="002D63E2" w:rsidP="002D63E2">
      <w:pPr>
        <w:pStyle w:val="a3"/>
        <w:spacing w:after="0"/>
        <w:rPr>
          <w:b/>
          <w:sz w:val="24"/>
        </w:rPr>
      </w:pPr>
      <w:r>
        <w:rPr>
          <w:b/>
          <w:sz w:val="24"/>
        </w:rPr>
        <w:t>Время отдыха.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>В течение рабочего дня (смены) работнику  должен  быть  предоставлен перерыв для отдыха и питания продолжительностью не более двух часов и  не менее 30 минут, к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торый в рабочее время не включается.</w:t>
      </w:r>
    </w:p>
    <w:p w:rsidR="002D63E2" w:rsidRDefault="002D63E2" w:rsidP="002D63E2">
      <w:pPr>
        <w:pStyle w:val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Время предоставления перерыва  и  его  конкретная  продолжительность устана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ливаются правилами внутреннего  трудового  распорядка  или по соглашению между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ботником и работодателем.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    </w:t>
      </w:r>
      <w:r>
        <w:rPr>
          <w:rFonts w:ascii="Times New Roman" w:hAnsi="Times New Roman"/>
          <w:snapToGrid w:val="0"/>
        </w:rPr>
        <w:tab/>
        <w:t xml:space="preserve"> На работах, где по  условиям  производства  (работы)  предоста</w:t>
      </w:r>
      <w:r>
        <w:rPr>
          <w:rFonts w:ascii="Times New Roman" w:hAnsi="Times New Roman"/>
          <w:snapToGrid w:val="0"/>
        </w:rPr>
        <w:t>в</w:t>
      </w:r>
      <w:r>
        <w:rPr>
          <w:rFonts w:ascii="Times New Roman" w:hAnsi="Times New Roman"/>
          <w:snapToGrid w:val="0"/>
        </w:rPr>
        <w:t>ление перерыва для отдыха и питания невозможно, работодатель обязан  обеспечить работнику возмо</w:t>
      </w:r>
      <w:r>
        <w:rPr>
          <w:rFonts w:ascii="Times New Roman" w:hAnsi="Times New Roman"/>
          <w:snapToGrid w:val="0"/>
        </w:rPr>
        <w:t>ж</w:t>
      </w:r>
      <w:r>
        <w:rPr>
          <w:rFonts w:ascii="Times New Roman" w:hAnsi="Times New Roman"/>
          <w:snapToGrid w:val="0"/>
        </w:rPr>
        <w:t>ность отдыха и приема  пищи  в  рабочее  время.   Перечень таких работ, а также места  для  отдыха  и  приема  пищи  устанавливаются правилами внутреннего трудового распорядка орг</w:t>
      </w:r>
      <w:r>
        <w:rPr>
          <w:rFonts w:ascii="Times New Roman" w:hAnsi="Times New Roman"/>
          <w:snapToGrid w:val="0"/>
        </w:rPr>
        <w:t>а</w:t>
      </w:r>
      <w:r>
        <w:rPr>
          <w:rFonts w:ascii="Times New Roman" w:hAnsi="Times New Roman"/>
          <w:snapToGrid w:val="0"/>
        </w:rPr>
        <w:t xml:space="preserve">низации (ст. 108 Трудового кодекса РФ).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Продолжительность еженедельного непрерывного отдыха  не  может  быть менее 42 часов (ст. 110 Трудового к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декса РФ).</w:t>
      </w:r>
    </w:p>
    <w:p w:rsidR="002D63E2" w:rsidRDefault="002D63E2" w:rsidP="002D63E2">
      <w:pPr>
        <w:pStyle w:val="21"/>
        <w:ind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Всем   работникам   предоставляются   выходные   дни   (еженедельный непрерывный   отдых).   При   пятидневной   рабочей   неделе  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ботникам предоставляются два выходных  дня  в  неделю,  при  шестидневной  раб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чей неделе - один выходной день.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 xml:space="preserve">    </w:t>
      </w:r>
      <w:r>
        <w:rPr>
          <w:rFonts w:ascii="Times New Roman" w:hAnsi="Times New Roman"/>
          <w:snapToGrid w:val="0"/>
          <w:color w:val="000000"/>
        </w:rPr>
        <w:tab/>
        <w:t>Общим выходным днем является воскресенье. Второй выходной  день  при пят</w:t>
      </w:r>
      <w:r>
        <w:rPr>
          <w:rFonts w:ascii="Times New Roman" w:hAnsi="Times New Roman"/>
          <w:snapToGrid w:val="0"/>
          <w:color w:val="000000"/>
        </w:rPr>
        <w:t>и</w:t>
      </w:r>
      <w:r>
        <w:rPr>
          <w:rFonts w:ascii="Times New Roman" w:hAnsi="Times New Roman"/>
          <w:snapToGrid w:val="0"/>
          <w:color w:val="000000"/>
        </w:rPr>
        <w:t>дневной рабочей неделе  устанавливается  коллективным  договором  или правилами внутреннего трудового распорядка организации. Оба в</w:t>
      </w:r>
      <w:r>
        <w:rPr>
          <w:rFonts w:ascii="Times New Roman" w:hAnsi="Times New Roman"/>
          <w:snapToGrid w:val="0"/>
          <w:color w:val="000000"/>
        </w:rPr>
        <w:t>ы</w:t>
      </w:r>
      <w:r>
        <w:rPr>
          <w:rFonts w:ascii="Times New Roman" w:hAnsi="Times New Roman"/>
          <w:snapToGrid w:val="0"/>
          <w:color w:val="000000"/>
        </w:rPr>
        <w:t>ходных  дня предоставляются, как правило, подряд.</w:t>
      </w:r>
    </w:p>
    <w:p w:rsidR="002D63E2" w:rsidRDefault="002D63E2" w:rsidP="002D63E2">
      <w:pPr>
        <w:ind w:firstLine="3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 </w:t>
      </w:r>
      <w:r>
        <w:rPr>
          <w:rFonts w:ascii="Times New Roman" w:hAnsi="Times New Roman"/>
          <w:snapToGrid w:val="0"/>
          <w:color w:val="000000"/>
        </w:rPr>
        <w:tab/>
        <w:t>У работодателей,  приостановка  работы  в  которых  в  выходные  дни невозмо</w:t>
      </w:r>
      <w:r>
        <w:rPr>
          <w:rFonts w:ascii="Times New Roman" w:hAnsi="Times New Roman"/>
          <w:snapToGrid w:val="0"/>
          <w:color w:val="000000"/>
        </w:rPr>
        <w:t>ж</w:t>
      </w:r>
      <w:r>
        <w:rPr>
          <w:rFonts w:ascii="Times New Roman" w:hAnsi="Times New Roman"/>
          <w:snapToGrid w:val="0"/>
          <w:color w:val="000000"/>
        </w:rPr>
        <w:t>на по  производственно-техническим  и  организационным  условиям, выходные дни предо</w:t>
      </w:r>
      <w:r>
        <w:rPr>
          <w:rFonts w:ascii="Times New Roman" w:hAnsi="Times New Roman"/>
          <w:snapToGrid w:val="0"/>
          <w:color w:val="000000"/>
        </w:rPr>
        <w:t>с</w:t>
      </w:r>
      <w:r>
        <w:rPr>
          <w:rFonts w:ascii="Times New Roman" w:hAnsi="Times New Roman"/>
          <w:snapToGrid w:val="0"/>
          <w:color w:val="000000"/>
        </w:rPr>
        <w:t>тавляются в различные  дни  недели  поочередно  каждой группе работников  согласно  правилам  внутреннего  трудового  распорядка организации (ст. 111 Трудового к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выходные и нерабочие праздничные дни запрещается, за исключением случ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ев, предусмотренных настоящим Кодексом.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ного предпринимателя.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работников к работе в выходные и нерабочие праздничные дни без их согл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сия допускается в следующих случаях: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для предотвращения катастрофы, производственной аварии либо устранения последс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вий катастрофы, производственной аварии или стихийного бедствия;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для предотвращения несчастных случаев, уничтожения или порчи имущества работод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теля, государственного или муниципального имущества;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для выполнения работ, необходимость которых обусловлена введением чрезв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bookmarkStart w:id="1" w:name="sub_1133"/>
      <w:r>
        <w:rPr>
          <w:rFonts w:ascii="Times New Roman" w:hAnsi="Times New Roman"/>
        </w:rPr>
        <w:t>Привлечение к работе в выходные и нерабочие праздничные дни творческих работников средств массовой информации, организаций кинематографии, теле- и видеосъ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профессионал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 спортсменов в соответствии с перечнями работ, профессий, должностей этих работников, утверждаемыми Правительством Российской Федерации с учетом мн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Российской трехсторонней комиссии по регулированию социально-трудовых отнош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ний, допускается в порядке, устанавливаемом коллективным договором, локальным но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мативным актом, трудовым договором.</w:t>
      </w:r>
    </w:p>
    <w:bookmarkEnd w:id="1"/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вичной профсоюзной организации.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нерабочие праздничные дни допускается производство работ, приостановка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отложных ремонтных и погрузочно-разгрузочных работ.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bookmarkStart w:id="2" w:name="sub_11301"/>
      <w:r>
        <w:rPr>
          <w:rFonts w:ascii="Times New Roman" w:hAnsi="Times New Roman"/>
        </w:rPr>
        <w:t>Привлечение к работе в выходные и нерабочие праздничные дни инвалидов, же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bookmarkEnd w:id="2"/>
    <w:p w:rsidR="002D63E2" w:rsidRDefault="002D63E2" w:rsidP="002D63E2">
      <w:pPr>
        <w:pStyle w:val="2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работников к работе в выходные и нерабочие праздничные дни производи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ся по письменному распоряжению работодателя (ст. 113 Трудового кодекса РФ).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Нерабочими праздничными днями в Российской Федерации являются: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1, 2, 3, 4 и 5 января - Новогодние каникулы;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7 января - Рождество Христово;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23 февраля - День защитника Отечества;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8 марта - Международный женский день;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 мая - Праздник Весны и Труда;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9 мая - День Победы;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12 июня - День России;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 ноября - День народного единства.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совпадении выходного и нерабочего праздничного дней выходной день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носится на следующий после праздничного рабочий день.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</w:t>
      </w:r>
      <w:r>
        <w:rPr>
          <w:rFonts w:ascii="Times New Roman" w:hAnsi="Times New Roman"/>
        </w:rPr>
        <w:lastRenderedPageBreak/>
        <w:t>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в календарном месяце нерабочих праздничных дней не является основ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нием для снижения заработной платы работникам, получающим оклад (должностной 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лад).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рационального использования работниками выходных и нерабочих праздничных дней Правительство Российской Федерации вправе переносить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ходные дни на другие дни.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альному опубликованию не позднее чем за месяц до наступления соответствующего календарного года. Принятие нормативных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вовых актов о переносе выходных дней на другие дни в течение календарного года допускается при условии официального опубл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кования указанных актов не позднее чем за два месяца до календарной даты устанавл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ваемого выходного дня </w:t>
      </w:r>
      <w:r>
        <w:rPr>
          <w:rFonts w:ascii="Times New Roman" w:hAnsi="Times New Roman"/>
          <w:snapToGrid w:val="0"/>
          <w:color w:val="000000"/>
        </w:rPr>
        <w:t>(ст. 112 Трудового кодекса РФ).</w:t>
      </w:r>
    </w:p>
    <w:p w:rsidR="002D63E2" w:rsidRDefault="002D63E2" w:rsidP="002D63E2">
      <w:pPr>
        <w:ind w:firstLine="9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>Ежегодный основной оплачиваемый  отпуск  предоставляется  работникам продолж</w:t>
      </w:r>
      <w:r>
        <w:rPr>
          <w:rFonts w:ascii="Times New Roman" w:hAnsi="Times New Roman"/>
          <w:snapToGrid w:val="0"/>
          <w:color w:val="000000"/>
        </w:rPr>
        <w:t>и</w:t>
      </w:r>
      <w:r>
        <w:rPr>
          <w:rFonts w:ascii="Times New Roman" w:hAnsi="Times New Roman"/>
          <w:snapToGrid w:val="0"/>
          <w:color w:val="000000"/>
        </w:rPr>
        <w:t>тельностью 28 календарных дней.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ab/>
        <w:t xml:space="preserve">    Ежегодный основной оплачиваемый отпуск продолжительностью  более  28 календарных дней (удлиненный основной отпуск) предоставляется  работникам  в соотве</w:t>
      </w:r>
      <w:r>
        <w:rPr>
          <w:rFonts w:ascii="Times New Roman" w:hAnsi="Times New Roman"/>
          <w:snapToGrid w:val="0"/>
          <w:color w:val="000000"/>
        </w:rPr>
        <w:t>т</w:t>
      </w:r>
      <w:r>
        <w:rPr>
          <w:rFonts w:ascii="Times New Roman" w:hAnsi="Times New Roman"/>
          <w:snapToGrid w:val="0"/>
          <w:color w:val="000000"/>
        </w:rPr>
        <w:t>ствии с Трудовым Кодексом РФ и иными федеральными законами (ст. 115 Трудового к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декса).</w:t>
      </w:r>
    </w:p>
    <w:p w:rsidR="002D63E2" w:rsidRDefault="002D63E2" w:rsidP="002D63E2">
      <w:pPr>
        <w:pStyle w:val="4"/>
        <w:jc w:val="both"/>
        <w:rPr>
          <w:rFonts w:ascii="Times New Roman" w:hAnsi="Times New Roman"/>
          <w:b w:val="0"/>
          <w:bCs w:val="0"/>
          <w:snapToGrid w:val="0"/>
        </w:rPr>
      </w:pPr>
      <w:r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ab/>
        <w:t xml:space="preserve">  </w:t>
      </w:r>
      <w:r>
        <w:rPr>
          <w:rFonts w:ascii="Times New Roman" w:hAnsi="Times New Roman"/>
          <w:b w:val="0"/>
          <w:bCs w:val="0"/>
          <w:snapToGrid w:val="0"/>
        </w:rPr>
        <w:t>Ежегодные  дополнительные   оплачиваемые   отпуска   предоставляются рабо</w:t>
      </w:r>
      <w:r>
        <w:rPr>
          <w:rFonts w:ascii="Times New Roman" w:hAnsi="Times New Roman"/>
          <w:b w:val="0"/>
          <w:bCs w:val="0"/>
          <w:snapToGrid w:val="0"/>
        </w:rPr>
        <w:t>т</w:t>
      </w:r>
      <w:r>
        <w:rPr>
          <w:rFonts w:ascii="Times New Roman" w:hAnsi="Times New Roman"/>
          <w:b w:val="0"/>
          <w:bCs w:val="0"/>
          <w:snapToGrid w:val="0"/>
        </w:rPr>
        <w:t>никам, занятым на работах с  вредными  и  (или)  опасными  условиями труда,  работникам,  имеющим  особый  характер   работы,   работникам   с н</w:t>
      </w:r>
      <w:r>
        <w:rPr>
          <w:rFonts w:ascii="Times New Roman" w:hAnsi="Times New Roman"/>
          <w:b w:val="0"/>
          <w:bCs w:val="0"/>
          <w:snapToGrid w:val="0"/>
        </w:rPr>
        <w:t>е</w:t>
      </w:r>
      <w:r>
        <w:rPr>
          <w:rFonts w:ascii="Times New Roman" w:hAnsi="Times New Roman"/>
          <w:b w:val="0"/>
          <w:bCs w:val="0"/>
          <w:snapToGrid w:val="0"/>
        </w:rPr>
        <w:t>нормированным рабочим днем, работникам, работающим в  районах  Крайнего Севера и приравненных  к  ним  м</w:t>
      </w:r>
      <w:r>
        <w:rPr>
          <w:rFonts w:ascii="Times New Roman" w:hAnsi="Times New Roman"/>
          <w:b w:val="0"/>
          <w:bCs w:val="0"/>
          <w:snapToGrid w:val="0"/>
        </w:rPr>
        <w:t>е</w:t>
      </w:r>
      <w:r>
        <w:rPr>
          <w:rFonts w:ascii="Times New Roman" w:hAnsi="Times New Roman"/>
          <w:b w:val="0"/>
          <w:bCs w:val="0"/>
          <w:snapToGrid w:val="0"/>
        </w:rPr>
        <w:t xml:space="preserve">стностях,  а  также  в  других  случаях, предусмотренных </w:t>
      </w:r>
      <w:r>
        <w:rPr>
          <w:rFonts w:ascii="Times New Roman" w:hAnsi="Times New Roman"/>
          <w:b w:val="0"/>
        </w:rPr>
        <w:t>Трудовым кодексом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 w:val="0"/>
          <w:snapToGrid w:val="0"/>
        </w:rPr>
        <w:t>РФ и иными федеральными з</w:t>
      </w:r>
      <w:r>
        <w:rPr>
          <w:rFonts w:ascii="Times New Roman" w:hAnsi="Times New Roman"/>
          <w:b w:val="0"/>
          <w:bCs w:val="0"/>
          <w:snapToGrid w:val="0"/>
        </w:rPr>
        <w:t>а</w:t>
      </w:r>
      <w:r>
        <w:rPr>
          <w:rFonts w:ascii="Times New Roman" w:hAnsi="Times New Roman"/>
          <w:b w:val="0"/>
          <w:bCs w:val="0"/>
          <w:snapToGrid w:val="0"/>
        </w:rPr>
        <w:t>конами.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 xml:space="preserve">   </w:t>
      </w:r>
      <w:r>
        <w:rPr>
          <w:rFonts w:ascii="Times New Roman" w:hAnsi="Times New Roman"/>
          <w:snapToGrid w:val="0"/>
          <w:color w:val="000000"/>
        </w:rPr>
        <w:tab/>
        <w:t xml:space="preserve"> Работодатели   с   учетом   своих   производственных   и   финансовых </w:t>
      </w:r>
      <w:r>
        <w:rPr>
          <w:rFonts w:ascii="Times New Roman" w:hAnsi="Times New Roman"/>
          <w:snapToGrid w:val="0"/>
        </w:rPr>
        <w:t>возможностей м</w:t>
      </w:r>
      <w:r>
        <w:rPr>
          <w:rFonts w:ascii="Times New Roman" w:hAnsi="Times New Roman"/>
          <w:snapToGrid w:val="0"/>
        </w:rPr>
        <w:t>о</w:t>
      </w:r>
      <w:r>
        <w:rPr>
          <w:rFonts w:ascii="Times New Roman" w:hAnsi="Times New Roman"/>
          <w:snapToGrid w:val="0"/>
        </w:rPr>
        <w:t>гут самостоятельно  устанавливать  дополнительные  отпуска для работников, если иное не предусмотрено Трудовым Кодексом РФ и иными федеральными законами. Пор</w:t>
      </w:r>
      <w:r>
        <w:rPr>
          <w:rFonts w:ascii="Times New Roman" w:hAnsi="Times New Roman"/>
          <w:snapToGrid w:val="0"/>
        </w:rPr>
        <w:t>я</w:t>
      </w:r>
      <w:r>
        <w:rPr>
          <w:rFonts w:ascii="Times New Roman" w:hAnsi="Times New Roman"/>
          <w:snapToGrid w:val="0"/>
        </w:rPr>
        <w:t>док и  условия  предоставления  этих  отпусков   определяются   коллективными догов</w:t>
      </w:r>
      <w:r>
        <w:rPr>
          <w:rFonts w:ascii="Times New Roman" w:hAnsi="Times New Roman"/>
          <w:snapToGrid w:val="0"/>
        </w:rPr>
        <w:t>о</w:t>
      </w:r>
      <w:r>
        <w:rPr>
          <w:rFonts w:ascii="Times New Roman" w:hAnsi="Times New Roman"/>
          <w:snapToGrid w:val="0"/>
        </w:rPr>
        <w:t>рами или локальными нормативными актами, которые принимаются с учетом мнения в</w:t>
      </w:r>
      <w:r>
        <w:rPr>
          <w:rFonts w:ascii="Times New Roman" w:hAnsi="Times New Roman"/>
          <w:snapToGrid w:val="0"/>
        </w:rPr>
        <w:t>ы</w:t>
      </w:r>
      <w:r>
        <w:rPr>
          <w:rFonts w:ascii="Times New Roman" w:hAnsi="Times New Roman"/>
          <w:snapToGrid w:val="0"/>
        </w:rPr>
        <w:t>борного органа первичной профсоюзной организации (ст. 116 Трудового кодекса РФ).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napToGrid w:val="0"/>
          <w:color w:val="000000"/>
        </w:rPr>
        <w:t>Оплачиваемый отпуск должен предоставляться работнику ежегодно. Право на и</w:t>
      </w:r>
      <w:r>
        <w:rPr>
          <w:rFonts w:ascii="Times New Roman" w:hAnsi="Times New Roman"/>
          <w:snapToGrid w:val="0"/>
          <w:color w:val="000000"/>
        </w:rPr>
        <w:t>с</w:t>
      </w:r>
      <w:r>
        <w:rPr>
          <w:rFonts w:ascii="Times New Roman" w:hAnsi="Times New Roman"/>
          <w:snapToGrid w:val="0"/>
          <w:color w:val="000000"/>
        </w:rPr>
        <w:t>пользование отпуска за первый год работы возникает  у  работника  по истечении шести месяцев его непрерывной работы у  данного работодателя.  По соглашению сторон оплачиваемый отпуск работнику может быть предоставлен и до истечения шести м</w:t>
      </w:r>
      <w:r>
        <w:rPr>
          <w:rFonts w:ascii="Times New Roman" w:hAnsi="Times New Roman"/>
          <w:snapToGrid w:val="0"/>
          <w:color w:val="000000"/>
        </w:rPr>
        <w:t>е</w:t>
      </w:r>
      <w:r>
        <w:rPr>
          <w:rFonts w:ascii="Times New Roman" w:hAnsi="Times New Roman"/>
          <w:snapToGrid w:val="0"/>
          <w:color w:val="000000"/>
        </w:rPr>
        <w:t>сяцев.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 xml:space="preserve">  </w:t>
      </w:r>
      <w:r>
        <w:rPr>
          <w:rFonts w:ascii="Times New Roman" w:hAnsi="Times New Roman"/>
          <w:snapToGrid w:val="0"/>
          <w:color w:val="000000"/>
        </w:rPr>
        <w:tab/>
        <w:t xml:space="preserve">   До истечения шести месяцев непрерывной работы оплачиваемый отпуск по заявлению работника должен быть пр</w:t>
      </w:r>
      <w:r>
        <w:rPr>
          <w:rFonts w:ascii="Times New Roman" w:hAnsi="Times New Roman"/>
          <w:snapToGrid w:val="0"/>
          <w:color w:val="000000"/>
        </w:rPr>
        <w:t>е</w:t>
      </w:r>
      <w:r>
        <w:rPr>
          <w:rFonts w:ascii="Times New Roman" w:hAnsi="Times New Roman"/>
          <w:snapToGrid w:val="0"/>
          <w:color w:val="000000"/>
        </w:rPr>
        <w:t>доставлен: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 xml:space="preserve">  </w:t>
      </w:r>
      <w:r>
        <w:rPr>
          <w:rFonts w:ascii="Times New Roman" w:hAnsi="Times New Roman"/>
          <w:snapToGrid w:val="0"/>
          <w:color w:val="000000"/>
        </w:rPr>
        <w:tab/>
        <w:t>женщинам  -   перед   отпуском   по   беременности   и   родам   или непосредстве</w:t>
      </w:r>
      <w:r>
        <w:rPr>
          <w:rFonts w:ascii="Times New Roman" w:hAnsi="Times New Roman"/>
          <w:snapToGrid w:val="0"/>
          <w:color w:val="000000"/>
        </w:rPr>
        <w:t>н</w:t>
      </w:r>
      <w:r>
        <w:rPr>
          <w:rFonts w:ascii="Times New Roman" w:hAnsi="Times New Roman"/>
          <w:snapToGrid w:val="0"/>
          <w:color w:val="000000"/>
        </w:rPr>
        <w:t>но после него;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 xml:space="preserve">     </w:t>
      </w:r>
      <w:r>
        <w:rPr>
          <w:rFonts w:ascii="Times New Roman" w:hAnsi="Times New Roman"/>
          <w:snapToGrid w:val="0"/>
          <w:color w:val="000000"/>
        </w:rPr>
        <w:tab/>
        <w:t>работникам в возрасте до восемнадцати лет;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color w:val="000000"/>
        </w:rPr>
        <w:t xml:space="preserve">  </w:t>
      </w:r>
      <w:r>
        <w:rPr>
          <w:rFonts w:ascii="Times New Roman" w:hAnsi="Times New Roman"/>
          <w:snapToGrid w:val="0"/>
          <w:color w:val="000000"/>
        </w:rPr>
        <w:tab/>
        <w:t>работникам, усыновившим ребенка (детей) в возрасте до трех м</w:t>
      </w:r>
      <w:r>
        <w:rPr>
          <w:rFonts w:ascii="Times New Roman" w:hAnsi="Times New Roman"/>
          <w:snapToGrid w:val="0"/>
          <w:color w:val="000000"/>
        </w:rPr>
        <w:t>е</w:t>
      </w:r>
      <w:r>
        <w:rPr>
          <w:rFonts w:ascii="Times New Roman" w:hAnsi="Times New Roman"/>
          <w:snapToGrid w:val="0"/>
          <w:color w:val="000000"/>
        </w:rPr>
        <w:t>сяцев;</w:t>
      </w:r>
    </w:p>
    <w:p w:rsidR="002D63E2" w:rsidRDefault="002D63E2" w:rsidP="002D63E2">
      <w:pPr>
        <w:pStyle w:val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 в других случаях, предусмотренных федеральными зак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нами.</w:t>
      </w:r>
    </w:p>
    <w:p w:rsidR="002D63E2" w:rsidRDefault="002D63E2" w:rsidP="002D63E2">
      <w:pPr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   </w:t>
      </w:r>
      <w:r>
        <w:rPr>
          <w:rFonts w:ascii="Times New Roman" w:hAnsi="Times New Roman"/>
          <w:snapToGrid w:val="0"/>
          <w:color w:val="000000"/>
        </w:rPr>
        <w:tab/>
        <w:t>Отпуск за второй и последующие годы работы может  предоста</w:t>
      </w:r>
      <w:r>
        <w:rPr>
          <w:rFonts w:ascii="Times New Roman" w:hAnsi="Times New Roman"/>
          <w:snapToGrid w:val="0"/>
          <w:color w:val="000000"/>
        </w:rPr>
        <w:t>в</w:t>
      </w:r>
      <w:r>
        <w:rPr>
          <w:rFonts w:ascii="Times New Roman" w:hAnsi="Times New Roman"/>
          <w:snapToGrid w:val="0"/>
          <w:color w:val="000000"/>
        </w:rPr>
        <w:t>ляться  в любое время рабочего года в соответствии  с  очередностью  предоставления ежегодных оплач</w:t>
      </w:r>
      <w:r>
        <w:rPr>
          <w:rFonts w:ascii="Times New Roman" w:hAnsi="Times New Roman"/>
          <w:snapToGrid w:val="0"/>
          <w:color w:val="000000"/>
        </w:rPr>
        <w:t>и</w:t>
      </w:r>
      <w:r>
        <w:rPr>
          <w:rFonts w:ascii="Times New Roman" w:hAnsi="Times New Roman"/>
          <w:snapToGrid w:val="0"/>
          <w:color w:val="000000"/>
        </w:rPr>
        <w:t>ваемых отпусков, установленной у данного работодателя (ст. 122 Трудового кодекса РФ).</w:t>
      </w:r>
    </w:p>
    <w:p w:rsidR="002D63E2" w:rsidRDefault="002D63E2" w:rsidP="002D63E2">
      <w:pPr>
        <w:pStyle w:val="a3"/>
        <w:spacing w:after="0"/>
        <w:rPr>
          <w:b/>
          <w:sz w:val="24"/>
        </w:rPr>
      </w:pPr>
    </w:p>
    <w:p w:rsidR="002D63E2" w:rsidRDefault="002D63E2" w:rsidP="002D63E2">
      <w:pPr>
        <w:pStyle w:val="a3"/>
        <w:spacing w:after="0"/>
        <w:rPr>
          <w:b/>
          <w:sz w:val="24"/>
        </w:rPr>
      </w:pPr>
      <w:r>
        <w:rPr>
          <w:b/>
          <w:sz w:val="24"/>
        </w:rPr>
        <w:t>Охрана труда.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по обеспечению безопасных условий и охраны труда возлагаются на работ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дателя.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Работодатель обязан обеспечить: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рументов, сырья и материалов;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сертифицированных средств индивидуальной и коллективной защиты 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ников;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соответствующие требованиям охраны труда условия труда на каждом рабочем месте;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и выдачу за счет собственных средств сертифицированных спец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альной одежды, специальной обуви и других средств индивидуальной защиты, смыва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полняемых в особых температурных условиях или связанных с загрязнением;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ровки на рабочем месте и проверки знания требований охраны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недопущение к работе лиц, не прошедших в установленном порядке обучение и инстру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таж по охране труда, стажировку и проверку знаний требований охраны труда;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контроля за состоянием условий труда на рабочих местах, а также за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вильностью применения работниками средств индивидуальной и коллективной защиты;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случаях, предусмотренных трудовым законодательством и иными нормативными прав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 за ними места работы (должности) и среднего заработка на время прохождения указа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медицинских осмотров (обследований), обязательных психиатрических освидетел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ствований;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недопущение работников к исполнению ими трудовых обязанностей без прохо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дения обязательных медицинских осмотров (обследований), обязательных психиатрических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видетельствований, а также в случае медицинских противопоказаний;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работников об условиях и охране труда на рабочих местах, о риске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вреждения здоровья и полагающихся им компенсациях и средствах индивидуальной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щиты;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тельства и иных нормативных правовых актов, содержащих нормы трудового права, др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гим федеральным органам исполнительной власти, осуществляющим функции по контр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лю и надзору в установленной сфере деятельности, органам исполнительной власти субъектов Ро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сийской Федерации в области охраны труда, органам профсоюзного контроля за соблюд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нием трудового законодательства и иных </w:t>
      </w:r>
      <w:r>
        <w:rPr>
          <w:rFonts w:ascii="Times New Roman" w:hAnsi="Times New Roman"/>
        </w:rPr>
        <w:lastRenderedPageBreak/>
        <w:t>актов, содержащих нормы трудового права, информации и документов, необходимых для осуществления ими своих полном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чий;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давшим первой помощи;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расследование и учет в установленном Трудовым кодексом РФ, другими федерал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ными законами и иными нормативными правовыми актами Российской Федерации порядке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счастных случаев на производстве и профессиональных заболеваний;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санитарно-бытовое и лечебно-профилактическое обслуживание работников в соо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дицинской помощи;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беспрепятственный допуск должностных лиц федеральных органов исполнител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ной власти, уполномоченных на проведение государственного надзора и контроля, орг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 Фонда социального страхования Российской Федерации, а также представителей органов общ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ственного контроля в целях проведения проверок условий и охраны труда и расследов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несчастных случаев на производстве и профессиональных заболеваний;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 социальное страхование работников от несчастных случаев на прои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водстве и профессиональных заболеваний;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ознакомление работников с требованиями охраны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номоченного работниками органа в порядке, установленном статьей 372 Трудового коде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са РФ для принятия локальных нормативных актов;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наличие комплекта нормативных правовых актов, содержащих требования охраны труда в соответствии со спецификой своей деятельности</w:t>
      </w:r>
      <w:r>
        <w:rPr>
          <w:rFonts w:ascii="Times New Roman" w:hAnsi="Times New Roman"/>
          <w:snapToGrid w:val="0"/>
          <w:color w:val="000000"/>
        </w:rPr>
        <w:t xml:space="preserve"> (ст. 212 Трудового коде</w:t>
      </w:r>
      <w:r>
        <w:rPr>
          <w:rFonts w:ascii="Times New Roman" w:hAnsi="Times New Roman"/>
          <w:snapToGrid w:val="0"/>
          <w:color w:val="000000"/>
        </w:rPr>
        <w:t>к</w:t>
      </w:r>
      <w:r>
        <w:rPr>
          <w:rFonts w:ascii="Times New Roman" w:hAnsi="Times New Roman"/>
          <w:snapToGrid w:val="0"/>
          <w:color w:val="000000"/>
        </w:rPr>
        <w:t>са РФ).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Работник обязан: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охраны труда;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правильно применять средства индивидуальной и коллективной защиты;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проходить обучение безопасным методам и приемам выполнения работ и оказанию пе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проходить обязательные предварительные (при поступлении на работу) и период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дателя в случаях, предусмотренных настоящим Кодексом и иными федеральными закон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</w:t>
      </w:r>
      <w:r>
        <w:rPr>
          <w:rFonts w:ascii="Times New Roman" w:hAnsi="Times New Roman"/>
          <w:snapToGrid w:val="0"/>
          <w:color w:val="000000"/>
        </w:rPr>
        <w:t xml:space="preserve"> (ст. 214 Трудового кодекса РФ).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  <w:color w:val="000000"/>
        </w:rPr>
        <w:t xml:space="preserve">    </w:t>
      </w:r>
      <w:r>
        <w:rPr>
          <w:rFonts w:ascii="Times New Roman" w:hAnsi="Times New Roman"/>
          <w:snapToGrid w:val="0"/>
          <w:color w:val="000000"/>
        </w:rPr>
        <w:tab/>
        <w:t xml:space="preserve"> </w:t>
      </w:r>
      <w:bookmarkStart w:id="3" w:name="sub_2156"/>
      <w:r>
        <w:rPr>
          <w:rFonts w:ascii="Times New Roman" w:hAnsi="Times New Roman"/>
        </w:rPr>
        <w:t>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ной и коллективной защиты работников, в том числе иностранного производства, должны соответствовать государственным нормативным требованиям охраны труда и иметь де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ларацию о соответствии и (или) сертификат соответствия.</w:t>
      </w:r>
    </w:p>
    <w:bookmarkEnd w:id="3"/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Проекты строительства и реконструкции производственных объектов, машин, механизмов и другого производственного оборудования, технологических процессов должны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ствовать государственным нормативным требованиям охраны труда.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Запрещаются строительство, реконструкция, техническое переоснащение прои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водственных объектов, производство и внедрение новой техники, внедрение новых техн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логий без заключений государственной экспертизы условий труда о соответствии указа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в части второй настоящей статьи проектов государственным нормативным требов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ниям охраны труда.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власти, осуществляющих функции по контролю и надзору в установленной сфере деятельн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Запрещаются применение в производстве вредных или опасных веществ, матери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лов, продукции, товаров и оказание услуг, для которых не разработаны методики и 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ства метрологического контроля и токсикологическая (санитарно-гигиеническая, медико-биологическая) оценка которых не проводилась.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В случае использования новых или не применявшихся у работодателя ранее вре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ных или опасных веществ он обязан до начала использования указанных веществ разраб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тать и согласовать с соответствующими федеральными органами исполнительной власти, 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ществляющими функции по контролю и надзору в установленной сфере деятельности, меры по сохранению жизни и здоровья работников</w:t>
      </w:r>
      <w:r>
        <w:rPr>
          <w:rFonts w:ascii="Times New Roman" w:hAnsi="Times New Roman"/>
          <w:snapToGrid w:val="0"/>
        </w:rPr>
        <w:t xml:space="preserve"> (ст. 215 Трудового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ку знания требований охраны труда в порядке, установленном Правительством Российской 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дерации с учетом мнения Российской трехсторонней комиссии по регулированию соц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ально-трудовых отношений.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таж по охране труда, организовывать обучение безопасным методам и приемам выполн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работ и оказания первой помощи пострадавшим.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чения по охране труда и проверку знаний требований охраны труда в период работы </w:t>
      </w:r>
      <w:r>
        <w:rPr>
          <w:rFonts w:ascii="Times New Roman" w:hAnsi="Times New Roman"/>
          <w:snapToGrid w:val="0"/>
          <w:color w:val="000000"/>
        </w:rPr>
        <w:t xml:space="preserve">    (ст. 225 Трудового кодекса РФ).</w:t>
      </w:r>
    </w:p>
    <w:p w:rsidR="002D63E2" w:rsidRDefault="002D63E2" w:rsidP="002D63E2">
      <w:pPr>
        <w:pStyle w:val="a3"/>
        <w:spacing w:after="0"/>
        <w:rPr>
          <w:sz w:val="24"/>
        </w:rPr>
      </w:pP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b/>
          <w:sz w:val="24"/>
        </w:rPr>
        <w:t>Охрана труда женщин.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Ограничивается применение труда женщин на тяжелых работах и работах с вре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ными и (или) опасными условиями труда, а также на подземных работах, за исключением нефиз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ческих работ или работ по санитарному и бытовому обслуживанию.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Запрещается применение труда женщин на работах, связанных с подъемом и перемещен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 вручную тяжестей, превышающих предельно допустимые для них нормы.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Перечни производств, работ и должностей с вредными и (или) опасными услови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ми труда, на которых ограничивается применение труда женщин, и предельно допуст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мые нормы нагрузок для женщин при подъеме и перемещении тяжестей вручную утве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ждаются в порядке, установленном Правительством Российской Федерации с учетом мн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Российской трехсторонней комиссии по регулированию социально-трудовых отнош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ний </w:t>
      </w:r>
      <w:r>
        <w:rPr>
          <w:rFonts w:ascii="Times New Roman" w:hAnsi="Times New Roman"/>
          <w:snapToGrid w:val="0"/>
          <w:color w:val="000000"/>
        </w:rPr>
        <w:t xml:space="preserve"> (ст. 253 Трудового кодекса РФ). 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709"/>
        <w:rPr>
          <w:sz w:val="24"/>
        </w:rPr>
      </w:pPr>
      <w:r>
        <w:rPr>
          <w:sz w:val="24"/>
        </w:rPr>
        <w:t>Постановлением Совета Министров - Правительства Российской Федерации от 6.02.1993 г. №105, утверждены но</w:t>
      </w:r>
      <w:r>
        <w:rPr>
          <w:sz w:val="24"/>
        </w:rPr>
        <w:t>р</w:t>
      </w:r>
      <w:r>
        <w:rPr>
          <w:sz w:val="24"/>
        </w:rPr>
        <w:t>мы предельно допустимых нагрузок для женщин при подъеме и перемещении тяжестей вру</w:t>
      </w:r>
      <w:r>
        <w:rPr>
          <w:sz w:val="24"/>
        </w:rPr>
        <w:t>ч</w:t>
      </w:r>
      <w:r>
        <w:rPr>
          <w:sz w:val="24"/>
        </w:rPr>
        <w:t>ную.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  <w:r>
        <w:rPr>
          <w:sz w:val="24"/>
        </w:rPr>
        <w:lastRenderedPageBreak/>
        <w:tab/>
        <w:t xml:space="preserve">Нормы предельно допустимых нагрузок для женщин при подъеме и 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  <w:r>
        <w:rPr>
          <w:sz w:val="24"/>
        </w:rPr>
        <w:t>перемещении тяжестей вручную: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1584"/>
      </w:tblGrid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Характер работы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Предельно допуст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мая масса груза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Подъем и перемещение тяжестей при чередов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 с другой работой (до 2 раза в час)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</w:p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</w:p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10 кг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Подъем и перемещение тяжестей пост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янно в течение рабочей смены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</w:p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7 кг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Величина динамической работы, сове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шаемой в течение каждого часа рабочей смены, не должна превышать:</w:t>
            </w:r>
          </w:p>
        </w:tc>
        <w:tc>
          <w:tcPr>
            <w:tcW w:w="1584" w:type="dxa"/>
            <w:tcBorders>
              <w:top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с рабочей поверхности</w:t>
            </w:r>
          </w:p>
        </w:tc>
        <w:tc>
          <w:tcPr>
            <w:tcW w:w="1584" w:type="dxa"/>
            <w:tcBorders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1750 кгм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с пола</w:t>
            </w:r>
          </w:p>
        </w:tc>
        <w:tc>
          <w:tcPr>
            <w:tcW w:w="1584" w:type="dxa"/>
            <w:tcBorders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pStyle w:val="a3"/>
              <w:tabs>
                <w:tab w:val="left" w:pos="0"/>
              </w:tabs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875 кгм</w:t>
            </w:r>
          </w:p>
        </w:tc>
      </w:tr>
    </w:tbl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</w:p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Примечания: </w:t>
      </w:r>
      <w:r>
        <w:rPr>
          <w:sz w:val="24"/>
        </w:rPr>
        <w:t>1. В массу поднимаемого и перемещаемого груза вкл</w:t>
      </w:r>
      <w:r>
        <w:rPr>
          <w:sz w:val="24"/>
        </w:rPr>
        <w:t>ю</w:t>
      </w:r>
      <w:r>
        <w:rPr>
          <w:sz w:val="24"/>
        </w:rPr>
        <w:t>чается масса тары и упаковки.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  <w:r>
        <w:rPr>
          <w:sz w:val="24"/>
        </w:rPr>
        <w:tab/>
        <w:t>2. при перемещении грузов на тележках или контейн</w:t>
      </w:r>
      <w:r>
        <w:rPr>
          <w:sz w:val="24"/>
        </w:rPr>
        <w:t>е</w:t>
      </w:r>
      <w:r>
        <w:rPr>
          <w:sz w:val="24"/>
        </w:rPr>
        <w:t>рах прилагаемое усилие не должно прев</w:t>
      </w:r>
      <w:r>
        <w:rPr>
          <w:sz w:val="24"/>
        </w:rPr>
        <w:t>ы</w:t>
      </w:r>
      <w:r>
        <w:rPr>
          <w:sz w:val="24"/>
        </w:rPr>
        <w:t>шать 10 кг.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0"/>
        <w:rPr>
          <w:sz w:val="24"/>
        </w:rPr>
      </w:pPr>
    </w:p>
    <w:p w:rsidR="002D63E2" w:rsidRDefault="002D63E2" w:rsidP="002D63E2">
      <w:pPr>
        <w:pStyle w:val="a3"/>
        <w:tabs>
          <w:tab w:val="left" w:pos="0"/>
        </w:tabs>
        <w:spacing w:after="0"/>
        <w:ind w:firstLine="709"/>
        <w:rPr>
          <w:sz w:val="24"/>
        </w:rPr>
      </w:pPr>
      <w:r>
        <w:rPr>
          <w:sz w:val="24"/>
        </w:rPr>
        <w:t>Учитывая физические особенности женщин, интересы охраны материнства и детства, роль женщин  в семье Трудовой кодекс РФ устанавливает специал</w:t>
      </w:r>
      <w:r>
        <w:rPr>
          <w:sz w:val="24"/>
        </w:rPr>
        <w:t>ь</w:t>
      </w:r>
      <w:r>
        <w:rPr>
          <w:sz w:val="24"/>
        </w:rPr>
        <w:t>ные нормы по охране труда.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Запрещаются направление в служебные командировки, привлечение к сверхурочной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те, работе в ночное время, выходные и нерабочие праздничные дни беременных женщин.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в служебные командировки, привлечение к сверхурочной работе,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боте в ночное время, выходные и нерабочие праздничные дни женщин, имеющих детей в возра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ную командировку, привлечения к сверхурочной работе, работе в ночное время, выхо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ные и нерабочие праздничные дни.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Гарантии, предусмотренные частью второй настоящей статьи, предоставляются также 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  (ст.96, 99, 259 Трудового коде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стью 70 (в случае многоплодной беременности - 84) календарных дней до родов и 70 (в случае осложненных родов - 86, при рождении двух или более детей - 110) кале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дарных дней после родов с выплатой пособия по государственному социальному страх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ванию в установленном федеральными законами размере.</w:t>
      </w:r>
    </w:p>
    <w:p w:rsidR="002D63E2" w:rsidRDefault="002D63E2" w:rsidP="002D63E2">
      <w:pPr>
        <w:ind w:firstLine="708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Отпуск по беременности и родам исчисляется суммарно и предоставляется женщине 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ностью независимо от числа дней, фактически использованных ею до родов.</w:t>
      </w:r>
      <w:r>
        <w:rPr>
          <w:rFonts w:ascii="Times New Roman" w:hAnsi="Times New Roman"/>
          <w:snapToGrid w:val="0"/>
        </w:rPr>
        <w:t>(ст. 255 Трудового кодекса РФ).</w:t>
      </w:r>
    </w:p>
    <w:p w:rsidR="002D63E2" w:rsidRDefault="002D63E2" w:rsidP="002D63E2">
      <w:pPr>
        <w:pStyle w:val="a3"/>
        <w:tabs>
          <w:tab w:val="left" w:pos="0"/>
        </w:tabs>
        <w:spacing w:after="0"/>
        <w:ind w:firstLine="709"/>
        <w:rPr>
          <w:sz w:val="24"/>
        </w:rPr>
      </w:pPr>
      <w:r>
        <w:rPr>
          <w:sz w:val="24"/>
        </w:rPr>
        <w:t xml:space="preserve">Особое внимание трудовое законодательство уделяет охране труда беременных </w:t>
      </w:r>
      <w:r>
        <w:rPr>
          <w:sz w:val="24"/>
        </w:rPr>
        <w:lastRenderedPageBreak/>
        <w:t>женщин, матерей, кормящих грудью и женщин, имеющих детей в возрасте до 3 лет.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заявлению женщины ей предоставляется отпуск по уходу за ребенком до до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конами.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ществляющим уход за ребенком.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венному социальному страхованию.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период отпуска по уходу за ребенком за работником сохраняется место работы (дол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ность).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bookmarkStart w:id="4" w:name="sub_2567"/>
      <w:r>
        <w:rPr>
          <w:rFonts w:ascii="Times New Roman" w:hAnsi="Times New Roman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трудовой пенсии по старости)</w:t>
      </w:r>
      <w:bookmarkEnd w:id="4"/>
      <w:r>
        <w:rPr>
          <w:rFonts w:ascii="Times New Roman" w:hAnsi="Times New Roman"/>
        </w:rPr>
        <w:t xml:space="preserve"> (ст.256 Трудового коде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са РФ).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 xml:space="preserve">Запрещается отказывать женщинам в приеме на работу                                                                                                                                                                                            по мотивам, связанным с беременностью или наличием детей. 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Расторжение трудового договора по инициативе работодателя с беременными женщинами не допускается, за исключением случаев ликвидации организации либо прекращения де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тельности индивидуальным предпринимателем.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истечения срочного трудового договора в период беременности женщины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тодатель обязан по ее письменному заявлению и при предоставлении медицинской спра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ки, подтверждающей состояние беременности, продлить срок действия трудового договора до окончания беременности. Женщина, срок действия трудового договора с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стей отсутствующего работника и невозможно с письменного согласия женщины переве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 ее до окончания беременности на другую имеющуюся у работодателя работу (как 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кантную должность или работу, соответствующую квалификации женщины, так и вакан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рено коллективным договором, соглашениями, трудовым договором.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Расторжение трудового договора с женщинами, имеющими детей в возрасте до трех лет, одинокими матерями, воспитывающими ребенка в возрасте до 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тырнадцати лет (ребенка-инвалида до восемнадцати лет), другими лицами, воспитывающими указанных детей без матери, по инициативе работодателя не допускается (за исключением увольнения по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нованиям, предусмотренным пунктами 1, 5-8, 10 или 11 части первой статьи 81 или  пунктом 2 статьи 336 Трудового кодекса РФ) (ст. 64, 261 Трудов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 кодекса РФ). </w:t>
      </w:r>
    </w:p>
    <w:p w:rsidR="002D63E2" w:rsidRDefault="002D63E2" w:rsidP="002D63E2">
      <w:pPr>
        <w:pStyle w:val="a3"/>
        <w:spacing w:after="0"/>
        <w:rPr>
          <w:sz w:val="24"/>
        </w:rPr>
      </w:pP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b/>
          <w:sz w:val="24"/>
        </w:rPr>
        <w:t>Охрана труда молодежи.</w:t>
      </w:r>
    </w:p>
    <w:p w:rsidR="002D63E2" w:rsidRDefault="002D63E2" w:rsidP="002D63E2">
      <w:pPr>
        <w:pStyle w:val="a3"/>
        <w:spacing w:after="0"/>
        <w:ind w:firstLine="709"/>
        <w:rPr>
          <w:sz w:val="24"/>
        </w:rPr>
      </w:pPr>
      <w:r>
        <w:rPr>
          <w:sz w:val="24"/>
        </w:rPr>
        <w:t xml:space="preserve">Труд молодежи законодательно определен Трудовым кодексом РФ (глава 42). </w:t>
      </w:r>
      <w:r>
        <w:rPr>
          <w:sz w:val="24"/>
        </w:rPr>
        <w:lastRenderedPageBreak/>
        <w:t>Трудовой договор заключается с лицами, достигшими возраста 16 лет (ст. 63 Трудового к</w:t>
      </w:r>
      <w:r>
        <w:rPr>
          <w:sz w:val="24"/>
        </w:rPr>
        <w:t>о</w:t>
      </w:r>
      <w:r>
        <w:rPr>
          <w:sz w:val="24"/>
        </w:rPr>
        <w:t>декса РФ).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Запрещаются переноска и передвижение работниками в возрасте до восемнадцати лет т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жестей, превышающих установленные для них предельные нормы.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новленном Правительством Российской Федерации с учетом мнения Российской трехст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ронней комиссии по регулированию социально-трудовых отношений  (ст. 265 Трудового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декса РФ).</w:t>
      </w:r>
    </w:p>
    <w:p w:rsidR="002D63E2" w:rsidRDefault="002D63E2" w:rsidP="002D63E2">
      <w:pPr>
        <w:jc w:val="both"/>
        <w:rPr>
          <w:rFonts w:ascii="Times New Roman" w:hAnsi="Times New Roman"/>
        </w:rPr>
      </w:pPr>
    </w:p>
    <w:p w:rsidR="002D63E2" w:rsidRDefault="002D63E2" w:rsidP="002D63E2">
      <w:pPr>
        <w:jc w:val="both"/>
        <w:rPr>
          <w:rFonts w:ascii="Times New Roman" w:hAnsi="Times New Roman"/>
        </w:rPr>
      </w:pP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Нормы предельно допустимых нагрузок для лиц моложе восемнадцати лет при подъеме и перемещении тяжестей вру</w:t>
      </w:r>
      <w:r>
        <w:rPr>
          <w:rFonts w:ascii="Times New Roman" w:hAnsi="Times New Roman"/>
          <w:b/>
          <w:bCs/>
        </w:rPr>
        <w:t>ч</w:t>
      </w:r>
      <w:r>
        <w:rPr>
          <w:rFonts w:ascii="Times New Roman" w:hAnsi="Times New Roman"/>
          <w:b/>
          <w:bCs/>
        </w:rPr>
        <w:t>ную</w:t>
      </w:r>
    </w:p>
    <w:p w:rsidR="002D63E2" w:rsidRDefault="002D63E2" w:rsidP="002D63E2">
      <w:pPr>
        <w:jc w:val="both"/>
        <w:rPr>
          <w:rFonts w:ascii="Times New Roman" w:hAnsi="Times New Roman"/>
          <w:b/>
        </w:rPr>
      </w:pPr>
    </w:p>
    <w:tbl>
      <w:tblPr>
        <w:tblW w:w="6391" w:type="dxa"/>
        <w:tblInd w:w="-12" w:type="dxa"/>
        <w:tblLayout w:type="fixed"/>
        <w:tblLook w:val="0000"/>
      </w:tblPr>
      <w:tblGrid>
        <w:gridCol w:w="960"/>
        <w:gridCol w:w="720"/>
        <w:gridCol w:w="751"/>
        <w:gridCol w:w="720"/>
        <w:gridCol w:w="720"/>
        <w:gridCol w:w="600"/>
        <w:gridCol w:w="720"/>
        <w:gridCol w:w="600"/>
        <w:gridCol w:w="600"/>
      </w:tblGrid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тер </w:t>
            </w:r>
          </w:p>
        </w:tc>
        <w:tc>
          <w:tcPr>
            <w:tcW w:w="54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допустимая масса груза в Кг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ты, пок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затели 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  <w:p w:rsidR="002D63E2" w:rsidRDefault="002D63E2" w:rsidP="006E5F08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D63E2" w:rsidRDefault="002D63E2" w:rsidP="006E5F08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17</w:t>
            </w:r>
          </w:p>
          <w:p w:rsidR="002D63E2" w:rsidRDefault="002D63E2" w:rsidP="006E5F08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 и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вру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ную 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за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янно 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чей смены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  <w:b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63E2" w:rsidRDefault="002D63E2" w:rsidP="006E5F0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 и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груза вру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ную 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lastRenderedPageBreak/>
              <w:t>е не 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лее</w:t>
            </w:r>
            <w:r>
              <w:rPr>
                <w:rFonts w:ascii="Times New Roman" w:hAnsi="Times New Roman"/>
                <w:noProof/>
              </w:rPr>
              <w:t xml:space="preserve"> 1/3</w:t>
            </w:r>
            <w:r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см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ны: </w:t>
            </w: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постоя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 (более 2-х раз в час)) </w:t>
            </w:r>
          </w:p>
          <w:p w:rsidR="002D63E2" w:rsidRDefault="002D63E2" w:rsidP="006E5F0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при чер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с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гой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той (до 2-х раз в час)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D63E2" w:rsidTr="006E5F0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63E2" w:rsidRDefault="002D63E2" w:rsidP="006E5F0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Сумма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ная масса 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за, перем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мого 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см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ны:</w:t>
            </w:r>
          </w:p>
          <w:p w:rsidR="002D63E2" w:rsidRDefault="002D63E2" w:rsidP="006E5F0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 с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чей повер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ности</w:t>
            </w:r>
          </w:p>
          <w:p w:rsidR="002D63E2" w:rsidRDefault="002D63E2" w:rsidP="006E5F08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  <w:r>
              <w:rPr>
                <w:rFonts w:ascii="Times New Roman" w:hAnsi="Times New Roman"/>
              </w:rPr>
              <w:t xml:space="preserve"> под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 с пола</w:t>
            </w:r>
          </w:p>
          <w:p w:rsidR="002D63E2" w:rsidRDefault="002D63E2" w:rsidP="006E5F0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right="-117"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2D63E2" w:rsidRDefault="002D63E2" w:rsidP="006E5F08">
            <w:pPr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2D63E2" w:rsidRDefault="002D63E2" w:rsidP="006E5F08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</w:tbl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Примечания:</w:t>
      </w:r>
      <w:r>
        <w:rPr>
          <w:rFonts w:ascii="Times New Roman" w:hAnsi="Times New Roman"/>
          <w:i/>
          <w:noProof/>
        </w:rPr>
        <w:t xml:space="preserve"> </w:t>
      </w:r>
      <w:r>
        <w:rPr>
          <w:rFonts w:ascii="Times New Roman" w:hAnsi="Times New Roman"/>
          <w:noProof/>
        </w:rPr>
        <w:t>1.</w:t>
      </w:r>
      <w:r>
        <w:rPr>
          <w:rFonts w:ascii="Times New Roman" w:hAnsi="Times New Roman"/>
        </w:rPr>
        <w:t>Подъем и перемещение тяжестей в пределах указанных   норм   допускаются, если это непосредственно связано с выполняемой постоянной профессионал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ной работой.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2.</w:t>
      </w:r>
      <w:r>
        <w:rPr>
          <w:rFonts w:ascii="Times New Roman" w:hAnsi="Times New Roman"/>
        </w:rPr>
        <w:t xml:space="preserve"> В массу поднимаемого и перемещаемого груза включается масса тары и упако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ки.</w:t>
      </w:r>
    </w:p>
    <w:p w:rsidR="002D63E2" w:rsidRDefault="002D63E2" w:rsidP="002D63E2">
      <w:pPr>
        <w:spacing w:line="264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3.</w:t>
      </w:r>
      <w:r>
        <w:rPr>
          <w:rFonts w:ascii="Times New Roman" w:hAnsi="Times New Roman"/>
        </w:rPr>
        <w:t xml:space="preserve"> При перемещении грузов на тележках или в конте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нерах прилагаемое усилие не должно 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вышать;</w:t>
      </w:r>
    </w:p>
    <w:p w:rsidR="002D63E2" w:rsidRDefault="002D63E2" w:rsidP="002D63E2">
      <w:p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юношей</w:t>
      </w:r>
      <w:r>
        <w:rPr>
          <w:rFonts w:ascii="Times New Roman" w:hAnsi="Times New Roman"/>
          <w:noProof/>
        </w:rPr>
        <w:t xml:space="preserve"> 14</w:t>
      </w:r>
      <w:r>
        <w:rPr>
          <w:rFonts w:ascii="Times New Roman" w:hAnsi="Times New Roman"/>
        </w:rPr>
        <w:t xml:space="preserve"> лет -</w:t>
      </w:r>
      <w:r>
        <w:rPr>
          <w:rFonts w:ascii="Times New Roman" w:hAnsi="Times New Roman"/>
          <w:noProof/>
        </w:rPr>
        <w:t>12</w:t>
      </w:r>
      <w:r>
        <w:rPr>
          <w:rFonts w:ascii="Times New Roman" w:hAnsi="Times New Roman"/>
        </w:rPr>
        <w:t xml:space="preserve"> кг,</w:t>
      </w:r>
      <w:r>
        <w:rPr>
          <w:rFonts w:ascii="Times New Roman" w:hAnsi="Times New Roman"/>
          <w:noProof/>
        </w:rPr>
        <w:t xml:space="preserve"> 15</w:t>
      </w:r>
      <w:r>
        <w:rPr>
          <w:rFonts w:ascii="Times New Roman" w:hAnsi="Times New Roman"/>
        </w:rPr>
        <w:t xml:space="preserve"> лет - 15 кг,</w:t>
      </w:r>
      <w:r>
        <w:rPr>
          <w:rFonts w:ascii="Times New Roman" w:hAnsi="Times New Roman"/>
          <w:noProof/>
        </w:rPr>
        <w:t xml:space="preserve"> 16</w:t>
      </w:r>
      <w:r>
        <w:rPr>
          <w:rFonts w:ascii="Times New Roman" w:hAnsi="Times New Roman"/>
        </w:rPr>
        <w:t xml:space="preserve"> лет -20 кг,</w:t>
      </w:r>
      <w:r>
        <w:rPr>
          <w:rFonts w:ascii="Times New Roman" w:hAnsi="Times New Roman"/>
          <w:noProof/>
        </w:rPr>
        <w:t xml:space="preserve"> 17</w:t>
      </w:r>
      <w:r>
        <w:rPr>
          <w:rFonts w:ascii="Times New Roman" w:hAnsi="Times New Roman"/>
        </w:rPr>
        <w:t xml:space="preserve"> лет -24 кг </w:t>
      </w:r>
    </w:p>
    <w:p w:rsidR="002D63E2" w:rsidRDefault="002D63E2" w:rsidP="002D63E2">
      <w:p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девушек</w:t>
      </w:r>
      <w:r>
        <w:rPr>
          <w:rFonts w:ascii="Times New Roman" w:hAnsi="Times New Roman"/>
          <w:noProof/>
        </w:rPr>
        <w:t xml:space="preserve"> 14</w:t>
      </w:r>
      <w:r>
        <w:rPr>
          <w:rFonts w:ascii="Times New Roman" w:hAnsi="Times New Roman"/>
        </w:rPr>
        <w:t xml:space="preserve"> лет</w:t>
      </w:r>
      <w:r>
        <w:rPr>
          <w:rFonts w:ascii="Times New Roman" w:hAnsi="Times New Roman"/>
          <w:noProof/>
        </w:rPr>
        <w:t xml:space="preserve">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4</w:t>
      </w:r>
      <w:r>
        <w:rPr>
          <w:rFonts w:ascii="Times New Roman" w:hAnsi="Times New Roman"/>
        </w:rPr>
        <w:t xml:space="preserve"> кг,</w:t>
      </w:r>
      <w:r>
        <w:rPr>
          <w:rFonts w:ascii="Times New Roman" w:hAnsi="Times New Roman"/>
          <w:noProof/>
        </w:rPr>
        <w:t xml:space="preserve"> 15</w:t>
      </w:r>
      <w:r>
        <w:rPr>
          <w:rFonts w:ascii="Times New Roman" w:hAnsi="Times New Roman"/>
        </w:rPr>
        <w:t xml:space="preserve"> лет</w:t>
      </w:r>
      <w:r>
        <w:rPr>
          <w:rFonts w:ascii="Times New Roman" w:hAnsi="Times New Roman"/>
          <w:noProof/>
        </w:rPr>
        <w:t xml:space="preserve"> - 5</w:t>
      </w:r>
      <w:r>
        <w:rPr>
          <w:rFonts w:ascii="Times New Roman" w:hAnsi="Times New Roman"/>
        </w:rPr>
        <w:t xml:space="preserve"> кг,</w:t>
      </w:r>
      <w:r>
        <w:rPr>
          <w:rFonts w:ascii="Times New Roman" w:hAnsi="Times New Roman"/>
          <w:noProof/>
        </w:rPr>
        <w:t xml:space="preserve"> 16</w:t>
      </w:r>
      <w:r>
        <w:rPr>
          <w:rFonts w:ascii="Times New Roman" w:hAnsi="Times New Roman"/>
        </w:rPr>
        <w:t xml:space="preserve"> лет -</w:t>
      </w:r>
      <w:r>
        <w:rPr>
          <w:rFonts w:ascii="Times New Roman" w:hAnsi="Times New Roman"/>
          <w:noProof/>
        </w:rPr>
        <w:t xml:space="preserve"> 7</w:t>
      </w:r>
      <w:r>
        <w:rPr>
          <w:rFonts w:ascii="Times New Roman" w:hAnsi="Times New Roman"/>
        </w:rPr>
        <w:t xml:space="preserve"> кг,</w:t>
      </w:r>
      <w:r>
        <w:rPr>
          <w:rFonts w:ascii="Times New Roman" w:hAnsi="Times New Roman"/>
          <w:noProof/>
        </w:rPr>
        <w:t xml:space="preserve"> 17</w:t>
      </w:r>
      <w:r>
        <w:rPr>
          <w:rFonts w:ascii="Times New Roman" w:hAnsi="Times New Roman"/>
        </w:rPr>
        <w:t xml:space="preserve"> лет -</w:t>
      </w:r>
      <w:r>
        <w:rPr>
          <w:rFonts w:ascii="Times New Roman" w:hAnsi="Times New Roman"/>
          <w:noProof/>
        </w:rPr>
        <w:t xml:space="preserve"> 8</w:t>
      </w:r>
      <w:r>
        <w:rPr>
          <w:rFonts w:ascii="Times New Roman" w:hAnsi="Times New Roman"/>
        </w:rPr>
        <w:t xml:space="preserve"> кг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Лица в возрасте до восемнадцати лет принимаются на работу только после предв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рительного обязательного медицинского осмотра (обследования) и в дальнейшем, до до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тижения возраста восемнадцати лет, ежегодно подлежат обязательному медицинскому осмотру (обследованию).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Предусмотренные настоящей статьей обязательные медицинские осмотры (обслед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вания) осуществляются за счет средств работодателя</w:t>
      </w:r>
      <w:r>
        <w:rPr>
          <w:rFonts w:ascii="Times New Roman" w:hAnsi="Times New Roman"/>
          <w:snapToGrid w:val="0"/>
          <w:color w:val="000000"/>
        </w:rPr>
        <w:t xml:space="preserve"> (ст. 226 Трудового кодекса РФ).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нии и (или) исполнении (экспонировании) произведений, профессиональных спортсменов в соответствии с перечнями работ, профессий, должностей этих работников, утвержда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мыми Правительством Российской Федерации с учетом мнения Российской трехсторо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ней комиссии по регулированию социально-трудовых отношений) (ст. 268 Трудового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декса  РФ).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Ежегодный основной оплачиваемый отпуск работникам в возрасте до восе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надцати лет предоставляется продолжительностью 31 календарный день в удобное для них время  (ст. 267 Трудового кодекса РФ).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повременной оплате труда заработная плата работникам в возрасте до восемн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ботников соответствующих категорий при полной продолжительности ежедневной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ты.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 работников в возрасте до восемнадцати лет, допущенных к сдельным работам, опл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продолжительность их ежедневной работы.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труда работников в возрасте до восемнадцати лет, обучающихся в общеобр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зовательных учреждениях, образовательных учреждениях начального, среднего и высш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го профессионального образования и работающих в свободное от учебы время, произв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дится пропорционально отработанному времени или в зависимости от выработки. Работ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датель может устанавливать этим работникам доплаты к заработной плате за счет собс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венных средств (ст. 271 Трудового кодекса РФ).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</w:t>
      </w:r>
      <w:r>
        <w:rPr>
          <w:rFonts w:ascii="Times New Roman" w:hAnsi="Times New Roman"/>
          <w:snapToGrid w:val="0"/>
        </w:rPr>
        <w:t xml:space="preserve"> (ст. 269 Трудового к</w:t>
      </w:r>
      <w:r>
        <w:rPr>
          <w:rFonts w:ascii="Times New Roman" w:hAnsi="Times New Roman"/>
          <w:snapToGrid w:val="0"/>
        </w:rPr>
        <w:t>о</w:t>
      </w:r>
      <w:r>
        <w:rPr>
          <w:rFonts w:ascii="Times New Roman" w:hAnsi="Times New Roman"/>
          <w:snapToGrid w:val="0"/>
        </w:rPr>
        <w:t>декса РФ).</w:t>
      </w:r>
    </w:p>
    <w:p w:rsidR="002D63E2" w:rsidRDefault="002D63E2" w:rsidP="002D63E2">
      <w:pPr>
        <w:pStyle w:val="a3"/>
        <w:spacing w:after="0"/>
        <w:rPr>
          <w:sz w:val="24"/>
        </w:rPr>
      </w:pPr>
    </w:p>
    <w:p w:rsidR="002D63E2" w:rsidRDefault="002D63E2" w:rsidP="002D63E2">
      <w:pPr>
        <w:pStyle w:val="a3"/>
        <w:spacing w:after="0"/>
        <w:rPr>
          <w:b/>
          <w:sz w:val="24"/>
        </w:rPr>
      </w:pPr>
      <w:r>
        <w:rPr>
          <w:b/>
          <w:sz w:val="24"/>
        </w:rPr>
        <w:t>Правила внутреннего трудового распорядка.</w:t>
      </w:r>
    </w:p>
    <w:p w:rsidR="002D63E2" w:rsidRDefault="002D63E2" w:rsidP="002D63E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Трудовой распорядок  на предприятиях, учреждениях, организациях определяется правилами внутреннего трудового распорядка. Правила внутреннего трудового распоря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ка утверждаются работодателем с учетом мнения представительного органа работников в порядке, установленном статьей 372 Трудового кодекса РФ для принятия локальных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мативных актов. Правила внутреннего трудового распорядка, как правило, являются приложением к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лективному договору (ст. 189, 190 Трудового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мотой, представляет к званию лучшего по профессии).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lastRenderedPageBreak/>
        <w:t>Другие виды поощрений работников за труд определяются коллективным догов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ром или правилами внутреннего трудового распорядка, а также уставами и положениями о дисц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плине. За особые трудовые заслуги перед обществом и государством работники могут быть представлены к государственным наградам</w:t>
      </w:r>
      <w:r>
        <w:rPr>
          <w:rFonts w:ascii="Times New Roman" w:hAnsi="Times New Roman"/>
          <w:snapToGrid w:val="0"/>
          <w:color w:val="000000"/>
        </w:rPr>
        <w:t xml:space="preserve"> (ст. 191 Трудового к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декса РФ).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За совершение дисциплинарного проступка, то есть неисполнение или ненадлежащее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полнение работником по его вине возложенных на него трудовых обязанностей, работод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 имеет право применить следующие дисциплинарные взыскания: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1) замечание;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2) выговор;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3) увольнение по соответствующим основаниям.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Федеральными законами, уставами и  положениями о дисциплине (часть пятая статьи 189 Трудового Кодекса РФ) для отдельных категорий работников могут быть пред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смотрены также и другие дисциплинарные взыскания.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 или пун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том 1 статьи 336 Трудового кодекса РФ, а также пунктом 7 или 8 части первой статьи 81 Трудового кодекса РФ в случаях, когда виновные действия, дающие основания для утраты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верия, либо соответственно аморальный проступок совершены работником по месту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ты и в связи с исполнением им трудовых обязанностей.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допускается применение дисциплинарных взысканий, не предусмотренных федерал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ными законами, уставами и положениями о дисциплине.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</w:t>
      </w:r>
      <w:r>
        <w:rPr>
          <w:rFonts w:ascii="Times New Roman" w:hAnsi="Times New Roman"/>
          <w:snapToGrid w:val="0"/>
          <w:color w:val="000000"/>
        </w:rPr>
        <w:t xml:space="preserve"> (ст. 192 Трудов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го кодекса РФ).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</w:t>
      </w:r>
      <w:r>
        <w:rPr>
          <w:rFonts w:ascii="Times New Roman" w:hAnsi="Times New Roman"/>
        </w:rPr>
        <w:t>ъ</w:t>
      </w:r>
      <w:r>
        <w:rPr>
          <w:rFonts w:ascii="Times New Roman" w:hAnsi="Times New Roman"/>
        </w:rPr>
        <w:t>яснение работником не предоставлено, то составляется соответствующий акт.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Непредставление работником объяснения не является препятствием для примен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дисциплинарного взыскания.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Дисциплинарное взыскание применяется не позднее одного месяца со дня обнар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жения проступка, не считая времени болезни работника, пребывания его в отпуске, а также 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мени, необходимого на учет мнения представительного органа работников.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Дисциплинарное взыскание не может быть применено позднее шести месяцев со дня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сроки не включается время производства по уголовному делу.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каждый дисциплинарный проступок может быть применено только одно дисциплина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ное взыскание.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(распоряжение) работодателя о применении дисциплинарного взыскания объявл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занным приказом (распоряжением) под роспись, то составляется соответствующий акт.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Дисциплинарное взыскание может быть обжаловано работником в государстве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ную инспекцию труда и (или) органы по рассмотрению индивидуальных трудовых 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ров</w:t>
      </w:r>
      <w:r>
        <w:rPr>
          <w:rFonts w:ascii="Times New Roman" w:hAnsi="Times New Roman"/>
          <w:snapToGrid w:val="0"/>
          <w:color w:val="000000"/>
        </w:rPr>
        <w:t xml:space="preserve"> (ст. 193 Трудового кодекса РФ).</w:t>
      </w:r>
    </w:p>
    <w:p w:rsidR="002D63E2" w:rsidRDefault="002D63E2" w:rsidP="002D63E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линарного взыскания.</w:t>
      </w:r>
    </w:p>
    <w:p w:rsidR="002D63E2" w:rsidRDefault="002D63E2" w:rsidP="002D63E2">
      <w:pPr>
        <w:ind w:firstLine="708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lastRenderedPageBreak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</w:t>
      </w:r>
      <w:r>
        <w:rPr>
          <w:rFonts w:ascii="Times New Roman" w:hAnsi="Times New Roman"/>
          <w:snapToGrid w:val="0"/>
          <w:color w:val="000000"/>
        </w:rPr>
        <w:t xml:space="preserve"> (ст. 194 Трудового к</w:t>
      </w:r>
      <w:r>
        <w:rPr>
          <w:rFonts w:ascii="Times New Roman" w:hAnsi="Times New Roman"/>
          <w:snapToGrid w:val="0"/>
          <w:color w:val="000000"/>
        </w:rPr>
        <w:t>о</w:t>
      </w:r>
      <w:r>
        <w:rPr>
          <w:rFonts w:ascii="Times New Roman" w:hAnsi="Times New Roman"/>
          <w:snapToGrid w:val="0"/>
          <w:color w:val="000000"/>
        </w:rPr>
        <w:t>декса РФ).</w:t>
      </w:r>
    </w:p>
    <w:p w:rsidR="002D63E2" w:rsidRDefault="002D63E2" w:rsidP="002D63E2">
      <w:pPr>
        <w:pStyle w:val="a3"/>
        <w:spacing w:after="0"/>
        <w:ind w:left="720" w:firstLine="0"/>
        <w:rPr>
          <w:sz w:val="24"/>
        </w:rPr>
      </w:pPr>
    </w:p>
    <w:p w:rsidR="002D63E2" w:rsidRDefault="002D63E2" w:rsidP="002D63E2">
      <w:pPr>
        <w:pStyle w:val="a3"/>
        <w:spacing w:after="0"/>
        <w:rPr>
          <w:b/>
          <w:sz w:val="24"/>
        </w:rPr>
      </w:pPr>
      <w:r>
        <w:rPr>
          <w:b/>
          <w:sz w:val="24"/>
        </w:rPr>
        <w:t>Основные опасные и вредные производственные факторы.</w:t>
      </w:r>
    </w:p>
    <w:p w:rsidR="002D63E2" w:rsidRDefault="002D63E2" w:rsidP="002D63E2">
      <w:pPr>
        <w:pStyle w:val="a3"/>
        <w:spacing w:after="0"/>
        <w:ind w:firstLine="709"/>
        <w:rPr>
          <w:sz w:val="24"/>
        </w:rPr>
      </w:pPr>
      <w:r>
        <w:rPr>
          <w:sz w:val="24"/>
        </w:rPr>
        <w:t>На человека в процессе его трудовой деятельности могут воздействовать опасные (вызывающие травмы) и вредные (вызывающие заболевания) производственные факторы. Опасные и вредные пр</w:t>
      </w:r>
      <w:r>
        <w:rPr>
          <w:sz w:val="24"/>
        </w:rPr>
        <w:t>о</w:t>
      </w:r>
      <w:r>
        <w:rPr>
          <w:sz w:val="24"/>
        </w:rPr>
        <w:t>изводственные факторы (ГОСТ 12. 0. 003-74) подразделяются на четыре группы: физические, химические, биологические и психофизиологич</w:t>
      </w:r>
      <w:r>
        <w:rPr>
          <w:sz w:val="24"/>
        </w:rPr>
        <w:t>е</w:t>
      </w:r>
      <w:r>
        <w:rPr>
          <w:sz w:val="24"/>
        </w:rPr>
        <w:t>ские.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b/>
          <w:sz w:val="24"/>
        </w:rPr>
        <w:t>К опасным физическим факторам относятся:</w:t>
      </w:r>
      <w:r>
        <w:rPr>
          <w:sz w:val="24"/>
        </w:rPr>
        <w:t xml:space="preserve"> движущиеся машины и механизмы; различные под</w:t>
      </w:r>
      <w:r>
        <w:rPr>
          <w:sz w:val="24"/>
        </w:rPr>
        <w:t>ъ</w:t>
      </w:r>
      <w:r>
        <w:rPr>
          <w:sz w:val="24"/>
        </w:rPr>
        <w:t>емно-транспортные устройства и перемещаемые грузы; незащищенные подвижные элементы производственного оборудования (приводные и передаточные м</w:t>
      </w:r>
      <w:r>
        <w:rPr>
          <w:sz w:val="24"/>
        </w:rPr>
        <w:t>е</w:t>
      </w:r>
      <w:r>
        <w:rPr>
          <w:sz w:val="24"/>
        </w:rPr>
        <w:t>ханизмы, режущие инструменты, вращающиеся и перемещающиеся приспособления и др.);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отлетающие частицы обрабатываемого материала и и</w:t>
      </w:r>
      <w:r>
        <w:rPr>
          <w:sz w:val="24"/>
        </w:rPr>
        <w:t>н</w:t>
      </w:r>
      <w:r>
        <w:rPr>
          <w:sz w:val="24"/>
        </w:rPr>
        <w:t>струмента, электрический ток, повышенная температура поверхностей оборудования и о</w:t>
      </w:r>
      <w:r>
        <w:rPr>
          <w:sz w:val="24"/>
        </w:rPr>
        <w:t>б</w:t>
      </w:r>
      <w:r>
        <w:rPr>
          <w:sz w:val="24"/>
        </w:rPr>
        <w:t>рабатываемых материалов и т.д.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b/>
          <w:sz w:val="24"/>
        </w:rPr>
        <w:t>Вредными для здоровья физическими факторами являются:</w:t>
      </w:r>
      <w:r>
        <w:rPr>
          <w:sz w:val="24"/>
        </w:rPr>
        <w:t xml:space="preserve"> повышенная или пониженная температура воздуха рабочей зоны; высокие влажность и скорость движения воздуха; повышенные уровни шума, вибрации, ультразвука и различных излучений - тепловых, иониз</w:t>
      </w:r>
      <w:r>
        <w:rPr>
          <w:sz w:val="24"/>
        </w:rPr>
        <w:t>и</w:t>
      </w:r>
      <w:r>
        <w:rPr>
          <w:sz w:val="24"/>
        </w:rPr>
        <w:t>рующих, электромагнитных, инфракрасных и др. К вредным физическим факторам относятся также запыленность и загазованность воздуха рабочей зоны; недост</w:t>
      </w:r>
      <w:r>
        <w:rPr>
          <w:sz w:val="24"/>
        </w:rPr>
        <w:t>а</w:t>
      </w:r>
      <w:r>
        <w:rPr>
          <w:sz w:val="24"/>
        </w:rPr>
        <w:t>точная освещенность рабочих мест, проходов и проездов; повышенная яркость света и пульсация свет</w:t>
      </w:r>
      <w:r>
        <w:rPr>
          <w:sz w:val="24"/>
        </w:rPr>
        <w:t>о</w:t>
      </w:r>
      <w:r>
        <w:rPr>
          <w:sz w:val="24"/>
        </w:rPr>
        <w:t>вого потока.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b/>
          <w:sz w:val="24"/>
        </w:rPr>
        <w:t>Химические опасные и вредные производственные факторы по характеру де</w:t>
      </w:r>
      <w:r>
        <w:rPr>
          <w:b/>
          <w:sz w:val="24"/>
        </w:rPr>
        <w:t>й</w:t>
      </w:r>
      <w:r>
        <w:rPr>
          <w:b/>
          <w:sz w:val="24"/>
        </w:rPr>
        <w:t>ствия на организм человека подразделяются на следующие подгруппы:</w:t>
      </w:r>
      <w:r>
        <w:rPr>
          <w:sz w:val="24"/>
        </w:rPr>
        <w:t xml:space="preserve"> общетоксич</w:t>
      </w:r>
      <w:r>
        <w:rPr>
          <w:sz w:val="24"/>
        </w:rPr>
        <w:t>е</w:t>
      </w:r>
      <w:r>
        <w:rPr>
          <w:sz w:val="24"/>
        </w:rPr>
        <w:t>ские, раздражающие, сенсибилизирующие (вызывающие аллергические заболевания), канцерогенные (вызывающие развитие опухолей), мутогенные (действующие на п</w:t>
      </w:r>
      <w:r>
        <w:rPr>
          <w:sz w:val="24"/>
        </w:rPr>
        <w:t>о</w:t>
      </w:r>
      <w:r>
        <w:rPr>
          <w:sz w:val="24"/>
        </w:rPr>
        <w:t>ловые клетки организма). В эту группу входят многочисленные пары и газы: пары бензола и т</w:t>
      </w:r>
      <w:r>
        <w:rPr>
          <w:sz w:val="24"/>
        </w:rPr>
        <w:t>о</w:t>
      </w:r>
      <w:r>
        <w:rPr>
          <w:sz w:val="24"/>
        </w:rPr>
        <w:t>луола, окись углерода, сернистый ангидрид, окислы азота, аэрозоли свинца и др., токси</w:t>
      </w:r>
      <w:r>
        <w:rPr>
          <w:sz w:val="24"/>
        </w:rPr>
        <w:t>ч</w:t>
      </w:r>
      <w:r>
        <w:rPr>
          <w:sz w:val="24"/>
        </w:rPr>
        <w:t>ные пыли, образующиеся, например, при  обработке резанием бериллия, свинцов</w:t>
      </w:r>
      <w:r>
        <w:rPr>
          <w:sz w:val="24"/>
        </w:rPr>
        <w:t>и</w:t>
      </w:r>
      <w:r>
        <w:rPr>
          <w:sz w:val="24"/>
        </w:rPr>
        <w:t>стых бронз и латуней и некоторых пластмасс с вредными наполнителями. К этой группе относятся агрессивные жидкости (кислоты, щ</w:t>
      </w:r>
      <w:r>
        <w:rPr>
          <w:sz w:val="24"/>
        </w:rPr>
        <w:t>е</w:t>
      </w:r>
      <w:r>
        <w:rPr>
          <w:sz w:val="24"/>
        </w:rPr>
        <w:t>лочи), которые могут причинить химические ожоги кожного покрова при соприкосновении с н</w:t>
      </w:r>
      <w:r>
        <w:rPr>
          <w:sz w:val="24"/>
        </w:rPr>
        <w:t>и</w:t>
      </w:r>
      <w:r>
        <w:rPr>
          <w:sz w:val="24"/>
        </w:rPr>
        <w:t>ми.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b/>
          <w:sz w:val="24"/>
        </w:rPr>
        <w:t>К биологическим опасным и вредным производственным факт</w:t>
      </w:r>
      <w:r>
        <w:rPr>
          <w:b/>
          <w:sz w:val="24"/>
        </w:rPr>
        <w:t>о</w:t>
      </w:r>
      <w:r>
        <w:rPr>
          <w:b/>
          <w:sz w:val="24"/>
        </w:rPr>
        <w:t>рам относятся</w:t>
      </w:r>
      <w:r>
        <w:rPr>
          <w:sz w:val="24"/>
        </w:rPr>
        <w:t xml:space="preserve"> микроорганизмы (бактерии, вирусы и др.) и макроорганизмы (растения и животные), воздействие которых на работающих вызывает травмы или з</w:t>
      </w:r>
      <w:r>
        <w:rPr>
          <w:sz w:val="24"/>
        </w:rPr>
        <w:t>а</w:t>
      </w:r>
      <w:r>
        <w:rPr>
          <w:sz w:val="24"/>
        </w:rPr>
        <w:t>болевания.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b/>
          <w:sz w:val="24"/>
        </w:rPr>
        <w:t>К психофизиологическим опасным и вредным производственным факторам относятся</w:t>
      </w:r>
      <w:r>
        <w:rPr>
          <w:sz w:val="24"/>
        </w:rPr>
        <w:t xml:space="preserve"> физические перегрузки (статич</w:t>
      </w:r>
      <w:r>
        <w:rPr>
          <w:sz w:val="24"/>
        </w:rPr>
        <w:t>е</w:t>
      </w:r>
      <w:r>
        <w:rPr>
          <w:sz w:val="24"/>
        </w:rPr>
        <w:t>ские и динамические) и нервно-психические перегрузки (умственное перенапряжение, перенапряжение анализаторов сл</w:t>
      </w:r>
      <w:r>
        <w:rPr>
          <w:sz w:val="24"/>
        </w:rPr>
        <w:t>у</w:t>
      </w:r>
      <w:r>
        <w:rPr>
          <w:sz w:val="24"/>
        </w:rPr>
        <w:t>ха, зрения и др.).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Основными опасными и вредными производственными факторами на рабочих ме</w:t>
      </w:r>
      <w:r>
        <w:rPr>
          <w:sz w:val="24"/>
        </w:rPr>
        <w:t>с</w:t>
      </w:r>
      <w:r>
        <w:rPr>
          <w:sz w:val="24"/>
        </w:rPr>
        <w:t>тах могут явиться недостаточная освещенность на рабочем месте и несоблюдение правил пол</w:t>
      </w:r>
      <w:r>
        <w:rPr>
          <w:sz w:val="24"/>
        </w:rPr>
        <w:t>ь</w:t>
      </w:r>
      <w:r>
        <w:rPr>
          <w:sz w:val="24"/>
        </w:rPr>
        <w:t>зования ПЭВМ.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работе  на ПЭВМ могут возникнуть следующие опасные факт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ры: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электрический ток, который может протекать через тело человека в случае его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косновения к открытым токоведущим частям или  электрооборудованию и электропроводам с нарушенной изол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цией;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вращающиеся и движущиеся части устройств;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взрыв трубки кинескопа видеомонитора;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возгорание устройств.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Неблагоприятные факторы, возникающие при эк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плуатации ПЭВМ: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эргонометрические;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неионизирующие электромагнитные излучения;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Электромагнитное излучение распространяется во всех направлениях и оказывает воздействие не только на пользователей ПЭВМ, но и на 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ружающих.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рентгеновское излучение;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микроклимат производственных помещений;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температура воздуха (теплый период года);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относительная влажность воздуха в холодный и теплый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риод года; 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 скорость движения  воздуха (холодный период 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да).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Естественное освещение должно осуществляться через светопроемы, ориентир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ванные на север и северо-восток.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эксплуатации ПЭВМ должны быть соблюдены  следующие требования электробезопасн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эксплуатации ПЭВМ должны быть соблюдены следующие требования пожарной безопасн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обеспечения нормальных условий  труда должны быть обеспечены следующие требования по организации рабочего места пользов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теля ПЭВМ: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площадь на одно рабочее место должна составлять не менее 6,0 кв. м, а объем - не менее 20 куб. м;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расположение рабочих мест в подвальных помещениях не допуск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ется.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непосредственной работе на ПЭВМ допускаются 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ца, не имеющие медицинских противоп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казаний.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Женщины со времени установления беременности и в период кормления ребенка грудью к выполнению всех видов работ, связанных с использованием ПЭВМ, не допу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каются.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Трудоустройство беременных женщин следует осуществлять в соответствии с "Г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гиеническими рекомендациями по рациональному трудоустройству беременных женщин" (утверждены Госсанэпиде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надзором России от 21.12.93 г.).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b/>
          <w:sz w:val="24"/>
        </w:rPr>
        <w:t>Основные требования по предупреждению электротра</w:t>
      </w:r>
      <w:r>
        <w:rPr>
          <w:b/>
          <w:sz w:val="24"/>
        </w:rPr>
        <w:t>в</w:t>
      </w:r>
      <w:r>
        <w:rPr>
          <w:b/>
          <w:sz w:val="24"/>
        </w:rPr>
        <w:t>матизма.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Лица, обслуживающие электроустановки или работающие на технологическом оборудовании, обязаны изучать и выполнять указанные правила в объеме применительно к занимаемой должности или выполняемой работе. К обслужив</w:t>
      </w:r>
      <w:r>
        <w:rPr>
          <w:sz w:val="24"/>
        </w:rPr>
        <w:t>а</w:t>
      </w:r>
      <w:r>
        <w:rPr>
          <w:sz w:val="24"/>
        </w:rPr>
        <w:t xml:space="preserve">нию электротехнических установок и работе с машинами и механизмами с электроприводом допускаются лица, имеющие </w:t>
      </w:r>
      <w:r>
        <w:rPr>
          <w:sz w:val="24"/>
          <w:lang w:val="en-US"/>
        </w:rPr>
        <w:t>I</w:t>
      </w:r>
      <w:r>
        <w:rPr>
          <w:sz w:val="24"/>
        </w:rPr>
        <w:t xml:space="preserve"> квалификационную группу д</w:t>
      </w:r>
      <w:r>
        <w:rPr>
          <w:sz w:val="24"/>
        </w:rPr>
        <w:t>о</w:t>
      </w:r>
      <w:r>
        <w:rPr>
          <w:sz w:val="24"/>
        </w:rPr>
        <w:t>пуска.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Согласно ПУЭ по условиям безопасности все электр</w:t>
      </w:r>
      <w:r>
        <w:rPr>
          <w:sz w:val="24"/>
        </w:rPr>
        <w:t>о</w:t>
      </w:r>
      <w:r>
        <w:rPr>
          <w:sz w:val="24"/>
        </w:rPr>
        <w:t>установки подразделяются на электроустановки напряжением до 1000 В и электроуст</w:t>
      </w:r>
      <w:r>
        <w:rPr>
          <w:sz w:val="24"/>
        </w:rPr>
        <w:t>а</w:t>
      </w:r>
      <w:r>
        <w:rPr>
          <w:sz w:val="24"/>
        </w:rPr>
        <w:t>новки напряжением выше 1000 В.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Эксплуатация электроустановок любого напряжения относится к работам, пров</w:t>
      </w:r>
      <w:r>
        <w:rPr>
          <w:sz w:val="24"/>
        </w:rPr>
        <w:t>о</w:t>
      </w:r>
      <w:r>
        <w:rPr>
          <w:sz w:val="24"/>
        </w:rPr>
        <w:t>димым в условиях повышенной опасности. Поэтому как к самим установкам, так и к персоналу, эксплуатирующему их, предъявляются специальные треб</w:t>
      </w:r>
      <w:r>
        <w:rPr>
          <w:sz w:val="24"/>
        </w:rPr>
        <w:t>о</w:t>
      </w:r>
      <w:r>
        <w:rPr>
          <w:sz w:val="24"/>
        </w:rPr>
        <w:t>вания.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Токоведущие части сборок щитов, установленные в помещениях и доступные для неэлектротехнического перс</w:t>
      </w:r>
      <w:r>
        <w:rPr>
          <w:sz w:val="24"/>
        </w:rPr>
        <w:t>о</w:t>
      </w:r>
      <w:r>
        <w:rPr>
          <w:sz w:val="24"/>
        </w:rPr>
        <w:t>нала, должны быть закрыты сплошными ограждениями.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Не разрешается самостоятельно вскрывать крышки рубильников, подключать или отключать электроустановки, заменять пер</w:t>
      </w:r>
      <w:r>
        <w:rPr>
          <w:sz w:val="24"/>
        </w:rPr>
        <w:t>е</w:t>
      </w:r>
      <w:r>
        <w:rPr>
          <w:sz w:val="24"/>
        </w:rPr>
        <w:t>горевшие электролампочки, предохранитель-ные вставки, производить какие-либо действия в распределительном щите, а также в случае обнаружения оборванных пров</w:t>
      </w:r>
      <w:r>
        <w:rPr>
          <w:sz w:val="24"/>
        </w:rPr>
        <w:t>о</w:t>
      </w:r>
      <w:r>
        <w:rPr>
          <w:sz w:val="24"/>
        </w:rPr>
        <w:t>дов, неисправности заземления и т.п. Для этих целей должен быть приглашен электромо</w:t>
      </w:r>
      <w:r>
        <w:rPr>
          <w:sz w:val="24"/>
        </w:rPr>
        <w:t>н</w:t>
      </w:r>
      <w:r>
        <w:rPr>
          <w:sz w:val="24"/>
        </w:rPr>
        <w:t>тер.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неэлектротехническому персоналу, которому достаточно присвоение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квалификационной группы допуска,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носятся: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персонал, обслуживающий электроустановки, стенды для проверки электромонтажных работ и т. д., если по возложе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ным функциям ему не требуется присвоение более высокой квалифика</w:t>
      </w:r>
      <w:r>
        <w:rPr>
          <w:rFonts w:ascii="Times New Roman" w:hAnsi="Times New Roman"/>
        </w:rPr>
        <w:softHyphen/>
        <w:t>ционной гру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пы;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персонал, обслуживающий передвижные машины и меха</w:t>
      </w:r>
      <w:r>
        <w:rPr>
          <w:rFonts w:ascii="Times New Roman" w:hAnsi="Times New Roman"/>
        </w:rPr>
        <w:softHyphen/>
        <w:t>низмы с эле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троприводом;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персонал, работающий с электроинструментом; 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персонал, работающий в помещениях и вне их, где при возникновении неблагоприятных условий и отсутствии нео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ходи</w:t>
      </w:r>
      <w:r>
        <w:rPr>
          <w:rFonts w:ascii="Times New Roman" w:hAnsi="Times New Roman"/>
        </w:rPr>
        <w:softHyphen/>
        <w:t>мых знаний по электробезопасности может появиться опасность поражения электрическим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ком.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использовании электроустановок до 1000 В необходимо соблюдать элеме</w:t>
      </w:r>
      <w:r>
        <w:rPr>
          <w:sz w:val="24"/>
        </w:rPr>
        <w:t>н</w:t>
      </w:r>
      <w:r>
        <w:rPr>
          <w:sz w:val="24"/>
        </w:rPr>
        <w:t>тарные правила пользования бытовыми электроустановками. Причинами поражения эле</w:t>
      </w:r>
      <w:r>
        <w:rPr>
          <w:sz w:val="24"/>
        </w:rPr>
        <w:t>к</w:t>
      </w:r>
      <w:r>
        <w:rPr>
          <w:sz w:val="24"/>
        </w:rPr>
        <w:t>трическим током может быть работа на неисправном оборудовании, прикосновение к металлическим конструкциям, корп</w:t>
      </w:r>
      <w:r>
        <w:rPr>
          <w:sz w:val="24"/>
        </w:rPr>
        <w:t>у</w:t>
      </w:r>
      <w:r>
        <w:rPr>
          <w:sz w:val="24"/>
        </w:rPr>
        <w:t>сам электрооборудования и к другим незаземленным металлическим предметам, случайно оказавшимся под напряжением, контакт с находящимися под напряжением неизолир</w:t>
      </w:r>
      <w:r>
        <w:rPr>
          <w:sz w:val="24"/>
        </w:rPr>
        <w:t>о</w:t>
      </w:r>
      <w:r>
        <w:rPr>
          <w:sz w:val="24"/>
        </w:rPr>
        <w:t>ванными проводами или проводами с поврежденной изоляц</w:t>
      </w:r>
      <w:r>
        <w:rPr>
          <w:sz w:val="24"/>
        </w:rPr>
        <w:t>и</w:t>
      </w:r>
      <w:r>
        <w:rPr>
          <w:sz w:val="24"/>
        </w:rPr>
        <w:t>ей.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Особое внимание при работе на оборудовании следует обращать на заземление. В случае нарушения или неисправности заземления нужно работу прекратить и вызвать электромонт</w:t>
      </w:r>
      <w:r>
        <w:rPr>
          <w:sz w:val="24"/>
        </w:rPr>
        <w:t>е</w:t>
      </w:r>
      <w:r>
        <w:rPr>
          <w:sz w:val="24"/>
        </w:rPr>
        <w:t>ра.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Запрещается переносить включенные приборы. Прежде, как начать работу с эле</w:t>
      </w:r>
      <w:r>
        <w:rPr>
          <w:sz w:val="24"/>
        </w:rPr>
        <w:t>к</w:t>
      </w:r>
      <w:r>
        <w:rPr>
          <w:sz w:val="24"/>
        </w:rPr>
        <w:t>трическим аппаратом  следует подробно ознакомиться с инструкцией работы на конкретной машине, способами включения и выключения, убедиться в</w:t>
      </w:r>
      <w:r>
        <w:rPr>
          <w:sz w:val="24"/>
        </w:rPr>
        <w:t>и</w:t>
      </w:r>
      <w:r>
        <w:rPr>
          <w:sz w:val="24"/>
        </w:rPr>
        <w:t>зуально в исправности вилки подключаемого аппарата и электропитающей розетки, отсутствия каких - либо механических поврежд</w:t>
      </w:r>
      <w:r>
        <w:rPr>
          <w:sz w:val="24"/>
        </w:rPr>
        <w:t>е</w:t>
      </w:r>
      <w:r>
        <w:rPr>
          <w:sz w:val="24"/>
        </w:rPr>
        <w:t xml:space="preserve">ний.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В случае обнаружения "пощипывания" при обслуживании оборудования нужно немедленно прекратить работы и вызвать эле</w:t>
      </w:r>
      <w:r>
        <w:rPr>
          <w:sz w:val="24"/>
        </w:rPr>
        <w:t>к</w:t>
      </w:r>
      <w:r>
        <w:rPr>
          <w:sz w:val="24"/>
        </w:rPr>
        <w:t>тромонтера.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В случае загорания электропроводки необходимо немедленно отключить электр</w:t>
      </w:r>
      <w:r>
        <w:rPr>
          <w:sz w:val="24"/>
        </w:rPr>
        <w:t>о</w:t>
      </w:r>
      <w:r>
        <w:rPr>
          <w:sz w:val="24"/>
        </w:rPr>
        <w:t>установку, а пламя тушить только песком или углекислотным огнетушителем, но ни в коем случае ни водой, ни пенным огнетушит</w:t>
      </w:r>
      <w:r>
        <w:rPr>
          <w:sz w:val="24"/>
        </w:rPr>
        <w:t>е</w:t>
      </w:r>
      <w:r>
        <w:rPr>
          <w:sz w:val="24"/>
        </w:rPr>
        <w:t>лем.</w:t>
      </w:r>
    </w:p>
    <w:p w:rsidR="002D63E2" w:rsidRDefault="002D63E2" w:rsidP="002D63E2">
      <w:pPr>
        <w:pStyle w:val="a3"/>
        <w:spacing w:after="0"/>
        <w:rPr>
          <w:b/>
          <w:sz w:val="24"/>
        </w:rPr>
      </w:pPr>
    </w:p>
    <w:p w:rsidR="002D63E2" w:rsidRDefault="002D63E2" w:rsidP="002D63E2">
      <w:pPr>
        <w:pStyle w:val="a3"/>
        <w:spacing w:after="0"/>
        <w:rPr>
          <w:b/>
          <w:sz w:val="24"/>
        </w:rPr>
      </w:pPr>
      <w:r>
        <w:rPr>
          <w:b/>
          <w:sz w:val="24"/>
        </w:rPr>
        <w:t>Пожарная безопасность.</w:t>
      </w:r>
    </w:p>
    <w:p w:rsidR="002D63E2" w:rsidRDefault="002D63E2" w:rsidP="002D63E2">
      <w:pPr>
        <w:pStyle w:val="a3"/>
        <w:spacing w:after="0"/>
        <w:ind w:firstLine="709"/>
        <w:rPr>
          <w:sz w:val="24"/>
        </w:rPr>
      </w:pPr>
      <w:r>
        <w:rPr>
          <w:sz w:val="24"/>
        </w:rPr>
        <w:t>Горением называется быстро протекающее химическое превращение веществ, с</w:t>
      </w:r>
      <w:r>
        <w:rPr>
          <w:sz w:val="24"/>
        </w:rPr>
        <w:t>о</w:t>
      </w:r>
      <w:r>
        <w:rPr>
          <w:sz w:val="24"/>
        </w:rPr>
        <w:t>провождающееся выделением больших количеств теплоты и обычно ярким свечением (плам</w:t>
      </w:r>
      <w:r>
        <w:rPr>
          <w:sz w:val="24"/>
        </w:rPr>
        <w:t>е</w:t>
      </w:r>
      <w:r>
        <w:rPr>
          <w:sz w:val="24"/>
        </w:rPr>
        <w:t>нем).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Для успешного тушения возникшего пожара решающее значение имеет быстрое обнаружение пожара, своевременный вызов пожарных по</w:t>
      </w:r>
      <w:r>
        <w:rPr>
          <w:sz w:val="24"/>
        </w:rPr>
        <w:t>д</w:t>
      </w:r>
      <w:r>
        <w:rPr>
          <w:sz w:val="24"/>
        </w:rPr>
        <w:t>разделений к месту пожара и оперативные действия по эвакуации людей из зданий и помещений. В связь извещения о пожаре входит городская и местная телефонная связь, специальная п</w:t>
      </w:r>
      <w:r>
        <w:rPr>
          <w:sz w:val="24"/>
        </w:rPr>
        <w:t>о</w:t>
      </w:r>
      <w:r>
        <w:rPr>
          <w:sz w:val="24"/>
        </w:rPr>
        <w:t>жарная телефонная связь " 01 ", электрическая пожарная сигнализ</w:t>
      </w:r>
      <w:r>
        <w:rPr>
          <w:sz w:val="24"/>
        </w:rPr>
        <w:t>а</w:t>
      </w:r>
      <w:r>
        <w:rPr>
          <w:sz w:val="24"/>
        </w:rPr>
        <w:t>ция.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Поступающий на работу обязан изучить план эвакуации людей и имущества из помещений в случае пожара, вывешенный в коридоре каждого этажа, расположение пожарных кранов и наличия средств пожаротуш</w:t>
      </w:r>
      <w:r>
        <w:rPr>
          <w:sz w:val="24"/>
        </w:rPr>
        <w:t>е</w:t>
      </w:r>
      <w:r>
        <w:rPr>
          <w:sz w:val="24"/>
        </w:rPr>
        <w:t>ния.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Распространенным средством ликвидации возникшего пожара является огнетуш</w:t>
      </w:r>
      <w:r>
        <w:rPr>
          <w:sz w:val="24"/>
        </w:rPr>
        <w:t>и</w:t>
      </w:r>
      <w:r>
        <w:rPr>
          <w:sz w:val="24"/>
        </w:rPr>
        <w:t>тель. Огнетушители предназначены для тушения загораний и пожаров в начальной стадии их развития. По виду огнегасительных веществ их подразделяют на воздушно-пенные, химические пенные, жидкостные, углекислотные, аэрозольные и п</w:t>
      </w:r>
      <w:r>
        <w:rPr>
          <w:sz w:val="24"/>
        </w:rPr>
        <w:t>о</w:t>
      </w:r>
      <w:r>
        <w:rPr>
          <w:sz w:val="24"/>
        </w:rPr>
        <w:t>рошковые.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Наиболее распространены химические пенные огнетушители ОХП-10, ОП-М и ОП-9ММ. Для приведения огнетушителя в действие поворачивают ручку запорного устройства на 180, переворачивают огнетушитель вверх дном и н</w:t>
      </w:r>
      <w:r>
        <w:rPr>
          <w:sz w:val="24"/>
        </w:rPr>
        <w:t>а</w:t>
      </w:r>
      <w:r>
        <w:rPr>
          <w:sz w:val="24"/>
        </w:rPr>
        <w:t>правляют спрыском в очаг загорания. Перед использованием огнетушителя необходимо прочистить спрыск прикрепленной к огнетушителю шпил</w:t>
      </w:r>
      <w:r>
        <w:rPr>
          <w:sz w:val="24"/>
        </w:rPr>
        <w:t>ь</w:t>
      </w:r>
      <w:r>
        <w:rPr>
          <w:sz w:val="24"/>
        </w:rPr>
        <w:t>кой.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Выпускаются также густопенный химический (ОП-М) и химический воздушно-</w:t>
      </w:r>
      <w:r>
        <w:rPr>
          <w:sz w:val="24"/>
        </w:rPr>
        <w:lastRenderedPageBreak/>
        <w:t>пенный (ОХВП-10) огнетуш</w:t>
      </w:r>
      <w:r>
        <w:rPr>
          <w:sz w:val="24"/>
        </w:rPr>
        <w:t>и</w:t>
      </w:r>
      <w:r>
        <w:rPr>
          <w:sz w:val="24"/>
        </w:rPr>
        <w:t>тели.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Воздушно-пенные огнетушители бывают ручные (ОВП-5 и ОВП-10) и стациона</w:t>
      </w:r>
      <w:r>
        <w:rPr>
          <w:sz w:val="24"/>
        </w:rPr>
        <w:t>р</w:t>
      </w:r>
      <w:r>
        <w:rPr>
          <w:sz w:val="24"/>
        </w:rPr>
        <w:t>ные (ОВП-100 и ОВП-250). Зарядом в них является 6 %- й водный раствор пенообразов</w:t>
      </w:r>
      <w:r>
        <w:rPr>
          <w:sz w:val="24"/>
        </w:rPr>
        <w:t>а</w:t>
      </w:r>
      <w:r>
        <w:rPr>
          <w:sz w:val="24"/>
        </w:rPr>
        <w:t>теля ПО-1.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СО2  - огнетушители служат для тушения загораний диоксидом углерода в газообразном или твердом (снегообра</w:t>
      </w:r>
      <w:r>
        <w:rPr>
          <w:sz w:val="24"/>
        </w:rPr>
        <w:t>з</w:t>
      </w:r>
      <w:r>
        <w:rPr>
          <w:sz w:val="24"/>
        </w:rPr>
        <w:t>ном) виде. Промышленность выпускает углекислотные огнетушители в ручном (ОУ-2, ОУ-5, ОУ-8) и транспортном (ОУ-25, ОУ-80, ОУ-400) в</w:t>
      </w:r>
      <w:r>
        <w:rPr>
          <w:sz w:val="24"/>
        </w:rPr>
        <w:t>а</w:t>
      </w:r>
      <w:r>
        <w:rPr>
          <w:sz w:val="24"/>
        </w:rPr>
        <w:t>риантах. Эти огнетушители предназначены для тушения различных веществ (кроме способных гореть без допуска воздуха), а также электроустановок под н</w:t>
      </w:r>
      <w:r>
        <w:rPr>
          <w:sz w:val="24"/>
        </w:rPr>
        <w:t>а</w:t>
      </w:r>
      <w:r>
        <w:rPr>
          <w:sz w:val="24"/>
        </w:rPr>
        <w:t>пряжением до 10 кВ. Для приведения в действие огнетушителя его раструб направляют на очаг горения и н</w:t>
      </w:r>
      <w:r>
        <w:rPr>
          <w:sz w:val="24"/>
        </w:rPr>
        <w:t>а</w:t>
      </w:r>
      <w:r>
        <w:rPr>
          <w:sz w:val="24"/>
        </w:rPr>
        <w:t>жимают на курок затвора. Ручные огнетушители нельзя держать в горизонтальном пол</w:t>
      </w:r>
      <w:r>
        <w:rPr>
          <w:sz w:val="24"/>
        </w:rPr>
        <w:t>о</w:t>
      </w:r>
      <w:r>
        <w:rPr>
          <w:sz w:val="24"/>
        </w:rPr>
        <w:t>жении и переворачивать вверх дном.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Углекислотно-бромэтиловые огнетушители ОУБ-3 и ОУБ-7 содержат заряд, с</w:t>
      </w:r>
      <w:r>
        <w:rPr>
          <w:sz w:val="24"/>
        </w:rPr>
        <w:t>о</w:t>
      </w:r>
      <w:r>
        <w:rPr>
          <w:sz w:val="24"/>
        </w:rPr>
        <w:t>стоящий из 97% бромистого этила, 3% сжиженного диоксида углерода и сжатого воздуха, вводимого в огнетушители для создания рабочего давления, равного 0,9 МПа. Порошковые о</w:t>
      </w:r>
      <w:r>
        <w:rPr>
          <w:sz w:val="24"/>
        </w:rPr>
        <w:t>г</w:t>
      </w:r>
      <w:r>
        <w:rPr>
          <w:sz w:val="24"/>
        </w:rPr>
        <w:t>нетушители получают все большее распространение. Они выпускаются типов: ОП-1 "М</w:t>
      </w:r>
      <w:r>
        <w:rPr>
          <w:sz w:val="24"/>
        </w:rPr>
        <w:t>о</w:t>
      </w:r>
      <w:r>
        <w:rPr>
          <w:sz w:val="24"/>
        </w:rPr>
        <w:t>мент", ОП-2А, ОП-10А, ОПС-10, ОП-100, ОППС-10, ОП-250, СП-120.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Порошковый ручной огнетушитель (ОП) служит для тушения небольших загораний щелочных металлов (натрия, калия), древесины, плас</w:t>
      </w:r>
      <w:r>
        <w:rPr>
          <w:sz w:val="24"/>
        </w:rPr>
        <w:t>т</w:t>
      </w:r>
      <w:r>
        <w:rPr>
          <w:sz w:val="24"/>
        </w:rPr>
        <w:t>массы и др.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Кроме описанных существует много других видов огнетушителей. Например, огнетушитель аэрозольный хладон</w:t>
      </w:r>
      <w:r>
        <w:rPr>
          <w:sz w:val="24"/>
        </w:rPr>
        <w:t>о</w:t>
      </w:r>
      <w:r>
        <w:rPr>
          <w:sz w:val="24"/>
        </w:rPr>
        <w:t>вый (ОАХ-0,5), огнетушители хладоновые (ОХ-3 и ОХ-7), огнетушители жидкостные (ОЖ-5 и ОЖ-10), огнетушители а</w:t>
      </w:r>
      <w:r>
        <w:rPr>
          <w:sz w:val="24"/>
        </w:rPr>
        <w:t>в</w:t>
      </w:r>
      <w:r>
        <w:rPr>
          <w:sz w:val="24"/>
        </w:rPr>
        <w:t>томатические (УАП-А5, УАП-А16) и др.</w:t>
      </w:r>
    </w:p>
    <w:p w:rsidR="002D63E2" w:rsidRDefault="002D63E2" w:rsidP="002D63E2">
      <w:pPr>
        <w:pStyle w:val="a3"/>
        <w:spacing w:after="0"/>
        <w:ind w:firstLine="0"/>
        <w:rPr>
          <w:sz w:val="24"/>
        </w:rPr>
      </w:pPr>
      <w:r>
        <w:rPr>
          <w:sz w:val="24"/>
        </w:rPr>
        <w:tab/>
        <w:t>Нарушение (невыполнение, ненадлежащее невыполнение или уклонение от выпо</w:t>
      </w:r>
      <w:r>
        <w:rPr>
          <w:sz w:val="24"/>
        </w:rPr>
        <w:t>л</w:t>
      </w:r>
      <w:r>
        <w:rPr>
          <w:sz w:val="24"/>
        </w:rPr>
        <w:t>нения) требований пожарной безопасности, в том числе Правил, влечет уголовную, административную, дисциплинарную или иную ответственность в соответствии с действующим законодательством Российской Федер</w:t>
      </w:r>
      <w:r>
        <w:rPr>
          <w:sz w:val="24"/>
        </w:rPr>
        <w:t>а</w:t>
      </w:r>
      <w:r>
        <w:rPr>
          <w:sz w:val="24"/>
        </w:rPr>
        <w:t>ции.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Дороги, проезды, подъезды и проходы к здани</w:t>
      </w:r>
      <w:r>
        <w:rPr>
          <w:rFonts w:ascii="Times New Roman" w:hAnsi="Times New Roman"/>
        </w:rPr>
        <w:softHyphen/>
        <w:t>ям, сооружениям, открытым складам и 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доисточникам, используемые для пожаротушения, подступы к стационар</w:t>
      </w:r>
      <w:r>
        <w:rPr>
          <w:rFonts w:ascii="Times New Roman" w:hAnsi="Times New Roman"/>
        </w:rPr>
        <w:softHyphen/>
        <w:t>ным пожарным лестницам и пожарному инвентарю долж</w:t>
      </w:r>
      <w:r>
        <w:rPr>
          <w:rFonts w:ascii="Times New Roman" w:hAnsi="Times New Roman"/>
        </w:rPr>
        <w:softHyphen/>
        <w:t>ны быть всегда свободными, содержаться в исправном со</w:t>
      </w:r>
      <w:r>
        <w:rPr>
          <w:rFonts w:ascii="Times New Roman" w:hAnsi="Times New Roman"/>
        </w:rPr>
        <w:softHyphen/>
        <w:t>стоянии, а зимой - быть очищенными от сн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га и льда.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Противопожарные системы и установки (противодымная защита, средства пожарной автоматики, сис</w:t>
      </w:r>
      <w:r>
        <w:rPr>
          <w:rFonts w:ascii="Times New Roman" w:hAnsi="Times New Roman"/>
        </w:rPr>
        <w:softHyphen/>
        <w:t>темы прот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вопожарного водоснабжения, противопожар</w:t>
      </w:r>
      <w:r>
        <w:rPr>
          <w:rFonts w:ascii="Times New Roman" w:hAnsi="Times New Roman"/>
        </w:rPr>
        <w:softHyphen/>
        <w:t>ные двери, клапаны, др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гие защитные устройства в про</w:t>
      </w:r>
      <w:r>
        <w:rPr>
          <w:rFonts w:ascii="Times New Roman" w:hAnsi="Times New Roman"/>
        </w:rPr>
        <w:softHyphen/>
        <w:t>тивопожарных стенах и перекрытиях и т. п.) помещений, зданий и сооружений дол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ны постоянно содержаться в исправном рабочем состо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нии.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Устройства для самозакрывания дверей должны на</w:t>
      </w:r>
      <w:r>
        <w:rPr>
          <w:rFonts w:ascii="Times New Roman" w:hAnsi="Times New Roman"/>
        </w:rPr>
        <w:softHyphen/>
        <w:t>ходиться в исправном состо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нии. Не допускается уста</w:t>
      </w:r>
      <w:r>
        <w:rPr>
          <w:rFonts w:ascii="Times New Roman" w:hAnsi="Times New Roman"/>
        </w:rPr>
        <w:softHyphen/>
        <w:t>навливать какие-либо приспособления, препятствующие нормальному закрыванию противопожарных или противоды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ных дверей (устройств).</w:t>
      </w:r>
    </w:p>
    <w:p w:rsidR="002D63E2" w:rsidRDefault="002D63E2" w:rsidP="002D63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разрешается проводить работы на оборудовании, установках и станках с неи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правностями, мо</w:t>
      </w:r>
      <w:r>
        <w:rPr>
          <w:rFonts w:ascii="Times New Roman" w:hAnsi="Times New Roman"/>
        </w:rPr>
        <w:softHyphen/>
        <w:t>гущими привести к пожару, а также при отключенных контрольно-измерительных приборах и технологической автоматике, обеспечивающих контроль заданных режи</w:t>
      </w:r>
      <w:r>
        <w:rPr>
          <w:rFonts w:ascii="Times New Roman" w:hAnsi="Times New Roman"/>
        </w:rPr>
        <w:softHyphen/>
        <w:t>мов температуры, давления и других, регламентирован</w:t>
      </w:r>
      <w:r>
        <w:rPr>
          <w:rFonts w:ascii="Times New Roman" w:hAnsi="Times New Roman"/>
        </w:rPr>
        <w:softHyphen/>
        <w:t>ных условиями безопасности, параме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ров.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В помещениях предприятий, зданий и сооружений запрещ</w:t>
      </w:r>
      <w:r>
        <w:rPr>
          <w:sz w:val="24"/>
        </w:rPr>
        <w:t>а</w:t>
      </w:r>
      <w:r>
        <w:rPr>
          <w:sz w:val="24"/>
        </w:rPr>
        <w:t>ется: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хранение и применение в подвалах и цокольных этажах ЛВЖ и ГЖ, пороха, взрывчатых веществ, баллонов с г</w:t>
      </w:r>
      <w:r>
        <w:rPr>
          <w:sz w:val="24"/>
        </w:rPr>
        <w:t>а</w:t>
      </w:r>
      <w:r>
        <w:rPr>
          <w:sz w:val="24"/>
        </w:rPr>
        <w:t>зами. Товаров в аэрозольной упаковке, целлулоида и других взрывопожароопасных веществ и материалов, кроме случаев, оговоренных в действу</w:t>
      </w:r>
      <w:r>
        <w:rPr>
          <w:sz w:val="24"/>
        </w:rPr>
        <w:t>ю</w:t>
      </w:r>
      <w:r>
        <w:rPr>
          <w:sz w:val="24"/>
        </w:rPr>
        <w:t>щих нормативных документах;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загромождать мебелью, оборудованием и другими пред</w:t>
      </w:r>
      <w:r>
        <w:rPr>
          <w:rFonts w:ascii="Times New Roman" w:hAnsi="Times New Roman"/>
        </w:rPr>
        <w:softHyphen/>
        <w:t>метами двери, люки на ба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конах и лоджиях, переходы в смежные секции и выходы на наружные эвакуационные лестн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цы;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проводить уборку помещений и стирку одежды с при</w:t>
      </w:r>
      <w:r>
        <w:rPr>
          <w:rFonts w:ascii="Times New Roman" w:hAnsi="Times New Roman"/>
        </w:rPr>
        <w:softHyphen/>
        <w:t>менением бензина, керосина и других ЛВЖ и ГЖ, а так</w:t>
      </w:r>
      <w:r>
        <w:rPr>
          <w:rFonts w:ascii="Times New Roman" w:hAnsi="Times New Roman"/>
        </w:rPr>
        <w:softHyphen/>
        <w:t>же производить отогревание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мерзших труб паяльными лампами и другими способами с применением открыт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огня;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оставлять неубранным промасленный обтирочный ма</w:t>
      </w:r>
      <w:r>
        <w:rPr>
          <w:rFonts w:ascii="Times New Roman" w:hAnsi="Times New Roman"/>
        </w:rPr>
        <w:softHyphen/>
        <w:t>териал;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хранить под маршами лестниц и на их площадках вещи,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бель и другие горючие материалы.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помещениях, имеющих один эвакуационный выход, допускается проведение мероприятий с количеством присутствующих в этих помещ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ниях не более 50 человек.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сбора использованных обтирочных материалов необходимо устанавливать металлические ящики с плотно закрывающим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ся крышками. По окончании смены ящики должны удаляться из пом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щений.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Спецодежда лиц, работающих с маслами, лаками, красками и другими ЛВЖ и ГЖ, должна храниться в подвешенном виде в металлических шкафах, установленных в специально отведенных для этой цели ме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тах.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bookmarkStart w:id="5" w:name="BITSoft"/>
      <w:bookmarkEnd w:id="5"/>
      <w:r>
        <w:rPr>
          <w:rFonts w:ascii="Times New Roman" w:hAnsi="Times New Roman"/>
        </w:rPr>
        <w:t>Все двери эвакуационных выходов должны свободно открываться в сторону выхода из помещений. При пребыв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нии людей в помещении двери могут запи</w:t>
      </w:r>
      <w:r>
        <w:rPr>
          <w:rFonts w:ascii="Times New Roman" w:hAnsi="Times New Roman"/>
        </w:rPr>
        <w:softHyphen/>
        <w:t>раться лишь на внутренние, легкооткрывающиеся зап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ры. 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Запрещается: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загромождать проходы, коридоры, тамбуры, галереи,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лифтовые хо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лы, лестничные площадки, марши лестниц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и люки мебелью, шкафами, оборудованием, различными  материалами и готовой продукцией, а также забивать две</w:t>
      </w:r>
      <w:r>
        <w:rPr>
          <w:rFonts w:ascii="Times New Roman" w:hAnsi="Times New Roman"/>
        </w:rPr>
        <w:softHyphen/>
        <w:t>ри эвакуационных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ходов;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устраивать в тамбурах выходов (за исключением квар</w:t>
      </w:r>
      <w:r>
        <w:rPr>
          <w:rFonts w:ascii="Times New Roman" w:hAnsi="Times New Roman"/>
        </w:rPr>
        <w:softHyphen/>
        <w:t>тир и индивидуальных жилых домов) сушилки одежды лю</w:t>
      </w:r>
      <w:r>
        <w:rPr>
          <w:rFonts w:ascii="Times New Roman" w:hAnsi="Times New Roman"/>
        </w:rPr>
        <w:softHyphen/>
        <w:t>бой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ции, вешалки для одежды и гардеробы, хра</w:t>
      </w:r>
      <w:r>
        <w:rPr>
          <w:rFonts w:ascii="Times New Roman" w:hAnsi="Times New Roman"/>
        </w:rPr>
        <w:softHyphen/>
        <w:t>нение (в том числе временное) любого инвент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ря и мате</w:t>
      </w:r>
      <w:r>
        <w:rPr>
          <w:rFonts w:ascii="Times New Roman" w:hAnsi="Times New Roman"/>
        </w:rPr>
        <w:softHyphen/>
        <w:t>риалов;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устраивать на путях эвакуации пороги, турникеты, раздвижные, подъемные и вращающиеся двери и другие устройства, препятствующие св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бодной эвакуации людей;</w:t>
      </w:r>
      <w:r>
        <w:rPr>
          <w:rFonts w:ascii="Times New Roman" w:hAnsi="Times New Roman"/>
          <w:noProof/>
        </w:rPr>
        <w:t xml:space="preserve"> 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на путях эвакуации (кроме зданий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степени огнестойкости) горючие материалы для отделки, облицо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ки, окраски стен и потолков, а в лестничных клетках</w:t>
      </w:r>
      <w:r>
        <w:rPr>
          <w:rFonts w:ascii="Times New Roman" w:hAnsi="Times New Roman"/>
          <w:noProof/>
        </w:rPr>
        <w:t xml:space="preserve"> —</w:t>
      </w:r>
      <w:r>
        <w:rPr>
          <w:rFonts w:ascii="Times New Roman" w:hAnsi="Times New Roman"/>
        </w:rPr>
        <w:t xml:space="preserve"> также ступеней и площ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док;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фиксировать самозакрывающиеся двери лестничных клеток, коридоров, холлов и тамбуров в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крытом положении (если для этих целей не используются автоматические устройства, ср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батывающие при пожаре), а также снимать их;                                           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остеклять или закрывать жалюзи воздушных зон в незадымляемых лестничных клетках;</w:t>
      </w:r>
      <w:r>
        <w:rPr>
          <w:rFonts w:ascii="Times New Roman" w:hAnsi="Times New Roman"/>
          <w:noProof/>
        </w:rPr>
        <w:t xml:space="preserve">                  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заменять армированное стекло обычным в остеклениях дв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рей и фрамуг.                                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Ковры, ковровые дорожки и другие покрытия полов в помещениях с массовым пребыванием людей должны наде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но крепиться к полу.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помещениях (независимо от назначения), которые по окончании работ закрываются и не контроли</w:t>
      </w:r>
      <w:r>
        <w:rPr>
          <w:rFonts w:ascii="Times New Roman" w:hAnsi="Times New Roman"/>
        </w:rPr>
        <w:softHyphen/>
        <w:t>руются дежурным персоналом, все электроустановки и электроприборы должны быть обест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чены (за исключе</w:t>
      </w:r>
      <w:r>
        <w:rPr>
          <w:rFonts w:ascii="Times New Roman" w:hAnsi="Times New Roman"/>
        </w:rPr>
        <w:softHyphen/>
        <w:t>нием дежурного и аварийного освещения, автоматических установок пожарот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шения, пожарной и охранной сигна</w:t>
      </w:r>
      <w:r>
        <w:rPr>
          <w:rFonts w:ascii="Times New Roman" w:hAnsi="Times New Roman"/>
        </w:rPr>
        <w:softHyphen/>
        <w:t>лизации, а также электроустановок, работающих кругло</w:t>
      </w:r>
      <w:r>
        <w:rPr>
          <w:rFonts w:ascii="Times New Roman" w:hAnsi="Times New Roman"/>
        </w:rPr>
        <w:softHyphen/>
        <w:t>суточно по требованию техн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логии).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эксплуатации электроустановок запрещается: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электроаппараты и приборы в условиях не соответствующих рек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мендациям (инструкциям) пред</w:t>
      </w:r>
      <w:r>
        <w:rPr>
          <w:rFonts w:ascii="Times New Roman" w:hAnsi="Times New Roman"/>
        </w:rPr>
        <w:softHyphen/>
        <w:t>приятий-изготовителей, или имеющие неисправности, могущие привести к пожару, а также эксплуатировать провода и кабели с повре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денной или потерявшей защитные свойства изоляц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ей;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поврежденными розетками, рубильника</w:t>
      </w:r>
      <w:r>
        <w:rPr>
          <w:rFonts w:ascii="Times New Roman" w:hAnsi="Times New Roman"/>
        </w:rPr>
        <w:softHyphen/>
        <w:t>ми, другими электроустановочными изд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лиями;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обертывать электролампы и светильники бумагой, тка</w:t>
      </w:r>
      <w:r>
        <w:rPr>
          <w:rFonts w:ascii="Times New Roman" w:hAnsi="Times New Roman"/>
        </w:rPr>
        <w:softHyphen/>
        <w:t>нью и другими горючими материалами, а также эксплуа</w:t>
      </w:r>
      <w:r>
        <w:rPr>
          <w:rFonts w:ascii="Times New Roman" w:hAnsi="Times New Roman"/>
        </w:rPr>
        <w:softHyphen/>
        <w:t>тировать их со снятыми колпаками (рассеивателями);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пользоваться электроутюгами, электроплитками, элек</w:t>
      </w:r>
      <w:r>
        <w:rPr>
          <w:rFonts w:ascii="Times New Roman" w:hAnsi="Times New Roman"/>
        </w:rPr>
        <w:softHyphen/>
        <w:t>трочайниками и другими электронагрев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тельными при</w:t>
      </w:r>
      <w:r>
        <w:rPr>
          <w:rFonts w:ascii="Times New Roman" w:hAnsi="Times New Roman"/>
        </w:rPr>
        <w:softHyphen/>
        <w:t>борами без подставок из негорючих материалов;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оставлять без присмотра включенные в сеть электрона</w:t>
      </w:r>
      <w:r>
        <w:rPr>
          <w:rFonts w:ascii="Times New Roman" w:hAnsi="Times New Roman"/>
        </w:rPr>
        <w:softHyphen/>
        <w:t>гревательные приборы, телевизоры, ради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приемники и т. п.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нестандартные (самодельные) электронагре</w:t>
      </w:r>
      <w:r>
        <w:rPr>
          <w:rFonts w:ascii="Times New Roman" w:hAnsi="Times New Roman"/>
        </w:rPr>
        <w:softHyphen/>
        <w:t>вательные приборы, испол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зовать некалиброванные плав</w:t>
      </w:r>
      <w:r>
        <w:rPr>
          <w:rFonts w:ascii="Times New Roman" w:hAnsi="Times New Roman"/>
        </w:rPr>
        <w:softHyphen/>
        <w:t>кие вставки или другие самодельные аппараты защиты о' перегрузки и короткого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мыкания;</w:t>
      </w:r>
    </w:p>
    <w:p w:rsidR="002D63E2" w:rsidRDefault="002D63E2" w:rsidP="002D63E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прокладывать транзитные электропроводки и кабельные линии через складские помещения, а также через пожароопасные и взрывопожар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опасные зоны;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Переносные электрические светильники должны быть выполнены с применением гибких электропроводок, оборудованы стеклянными колпаками, а также защищены предохранительными сетками и снабжены крю</w:t>
      </w:r>
      <w:r>
        <w:rPr>
          <w:sz w:val="24"/>
        </w:rPr>
        <w:t>ч</w:t>
      </w:r>
      <w:r>
        <w:rPr>
          <w:sz w:val="24"/>
        </w:rPr>
        <w:t>ками для подвески.</w:t>
      </w:r>
    </w:p>
    <w:p w:rsidR="002D63E2" w:rsidRDefault="002D63E2" w:rsidP="002D63E2">
      <w:pPr>
        <w:pStyle w:val="a7"/>
        <w:spacing w:before="0" w:after="0"/>
        <w:ind w:firstLine="567"/>
        <w:jc w:val="both"/>
        <w:rPr>
          <w:rFonts w:ascii="Times New Roman" w:hAnsi="Times New Roman"/>
          <w:sz w:val="24"/>
        </w:rPr>
      </w:pPr>
    </w:p>
    <w:p w:rsidR="002D63E2" w:rsidRDefault="002D63E2" w:rsidP="002D63E2">
      <w:pPr>
        <w:pStyle w:val="a7"/>
        <w:spacing w:before="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Организация первой медицинской помощи.</w:t>
      </w:r>
    </w:p>
    <w:p w:rsidR="002D63E2" w:rsidRDefault="002D63E2" w:rsidP="002D63E2">
      <w:pPr>
        <w:pStyle w:val="a7"/>
        <w:spacing w:before="0" w:after="0"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Первая медицинская помощь представляет собой комплекс срочных мероприятий, проводимых при несчастных случаях и внезапных заболеваниях, направленных на прекращение действия повреждающего фактора, на устранение я</w:t>
      </w:r>
      <w:r>
        <w:rPr>
          <w:rFonts w:ascii="Times New Roman" w:hAnsi="Times New Roman"/>
          <w:b w:val="0"/>
          <w:sz w:val="24"/>
        </w:rPr>
        <w:t>в</w:t>
      </w:r>
      <w:r>
        <w:rPr>
          <w:rFonts w:ascii="Times New Roman" w:hAnsi="Times New Roman"/>
          <w:b w:val="0"/>
          <w:sz w:val="24"/>
        </w:rPr>
        <w:t>лений, угрожающих жизни, на облегчение страданий и подготовку пострадавшего к отправке в лечебное учреждение. Первая медицинская помощь - это простейшие медицинские действия, выполняемые н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>посредственно на месте происшествия, в кратчайшие сроки после травмы. Она оказывае</w:t>
      </w:r>
      <w:r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>ся, как правило, не медиками, а работниками, находящимися в момент происшествия н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>посредственно на месте происшествия или вблизи от него. Считается оптимальным сроком оказания первой медицинской помощи - 30 минут п</w:t>
      </w:r>
      <w:r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>сле травмы.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Оказывающему помощь необходимо придерживаться следующих рекоменд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ций: 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освободить пострадавшего от дальнейшего воздействия на него опасного произво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ственного фактора (электрического тока, химических веществ, воды и др.),  оценить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стояние пострадавшего, при необходимости вынести на свежий воздух, освободить от стесняющей дыхание оде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ды;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характер и степень повреждения, для чего обнажить поврежденную часть тела или снять с пострадавшего всю оде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ду. Раздевание и одевание пострадавшего должны производить ост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рожно, не вызывать болезненных ощущений или повторного повр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ждения;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выполнить необходимые мероприятия по спасанию пострадавшего в порядке срочности (восстан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вить проходимость дыхательных путей, в случае необходимости провести искусственное дыхание, наружный массаж сердца, остановить кровотечение, иммобилизовать место перелома, наложить повя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ку и т.п.);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поддержать основные жизненные функции пострадавшего до прибытия медицинского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ботника;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вызвать медицинских работников, либо принять меры для транспортировки пострадавшего в ближайшее лечебное 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реждение.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Оказывающий помощь должен знать: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работы в экстремальных условиях;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признаки нарушения жизненно важных функций 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ганизма человека;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правила, методы, приемы оказания первой медицинской, реанимационной помощи применительно к особенностям конкретного несчастного случая, конкре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ного человека;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основные способы переноски и эвакуации пострада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ших.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Оказывающий помощь должен уметь: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быстро и правильно оценить ситуацию, ориентироваться в экстремальных условиях (в том числе в электроуст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новках, на воде и пр.);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состояние пострадавшего, диагностировать вид, особенности поражения (травмы);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вид  необходимой первой медицинской помощи, последовательность проведения соответствующих мероприятий, контролировать их эффективность, при необходимости - осуществлять коррекцию меропри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тий;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осуществлять весь комплекс экстренной реанимационной помощи, контролировать эффективность, корректировать реанимационные мероприятия с учетом состояния постр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давшего;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останавливать кровотечение путем наложения жгута, давящей повязки, пальцевого прижатия  сос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да;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искусственное дыхание "изо рта в рот" ("изо рта в нос") и закрытый массаж сердца и оценивать их эффекти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ность;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накладывать повязки, косынки, транспортные шины при переломах костей скелета, тяжелых уш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бах;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иммобилизовать поврежденную часть тела при переломе костей, тяжелом ушибе, термическом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ражении;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помощь при поражениях электрическим током, в том числе в экстремал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 условиях;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помощь при тепловом и солнечном ударах, утоплении, остром отравлении, рвоте, бессознательном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стоянии;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подручные средства при оказании первой медицинской помощи, при переносе, погрузке, транспортировке постр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давшего;</w:t>
      </w:r>
    </w:p>
    <w:p w:rsidR="002D63E2" w:rsidRDefault="002D63E2" w:rsidP="002D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необходимость вызова скорой медицинской помощи, медицинского работн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эвакуировать пострадавшего попутным (неприспособленным) тран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портом;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аптечкой первой помощи.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зависимости от воздействующего фактора травмы подразделяются на механич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ские (раны, ушибы, разрывы внутренних органов, переломы костей, вывихи), физич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ские (ожоги, тепловой удар, обморожения, поражения электрическим током или молнией, 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чевая болезнь и др.), химические (воздействия кислот, щелочей, отравляющих веществ), биологические (воздействие бактериальных то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синов), психические (испуг, шок, и др.). В зависимости от вида травмы пользуются определенным набором мер, направленных на спасение жизни и здоровья пострадавш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го.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помощь при ожогах.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Ожоги делятся на четыре степени в зависимости от площади и глубины поражения тела человека огнем, горячей водой, паром, расплавленным металлом, электрическим током, химическим действием кислот и 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лочей.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степень ожога характеризуется покраснением, отечностью, болезненными ощущениями, вторая - появлен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 пузырей. Наполненных жидкостью желтоватого цвета, третья - наступлением неполного омертвления кожи, четвертая (самая тяжелая) - наличием коричневого или черного струпа различной то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щины, омертвления кожи.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Термические и электрические ожоги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Если на пострадавшем загорелась одежда, нужно быстро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бросить на него пальто, любую плотную ткань или сбить пламя водой. Первая помощь при ожогах должна быть направлена, прежде всего, на защиту пораженных участков от инфекции, ми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робов и на борьбу с шоком. Во избежание заражения не следует касаться руками обожженных участков кожи или смазывать пораже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участки мазями, жирами, маслами, вазелином, присыпать питьевой содой, крахмалов. Нельзя та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же прокалывать, вскрывать пузыри, удалять приставшую к </w:t>
      </w:r>
      <w:r>
        <w:rPr>
          <w:rFonts w:ascii="Times New Roman" w:hAnsi="Times New Roman"/>
        </w:rPr>
        <w:lastRenderedPageBreak/>
        <w:t>обожженному ме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ту мастику, канифоли, смолистые и другие вещества, так как при их удалении можно содрать обожженную кожу и создать благоприятные условия для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ражения раны. 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небольшие ожоги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степени накладывают стерильную повязку и закрепляют бинтом, а обширные пораж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заворачивают в стерильную простыню. Одежду и обувь с обожженного места нельзя срывать, а необходимо разрезать ножницами и осторожно снимать.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тяжелых и обширных ожогах пострадавшего необходимо завернуть в чистую простыню или ткань, не раздевая его, укрыть потеплее, напоить чаем, давать обезболивающие средства и создать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кой до прибытия врача.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Химические ожоги.</w:t>
      </w:r>
      <w:r>
        <w:rPr>
          <w:rFonts w:ascii="Times New Roman" w:hAnsi="Times New Roman"/>
        </w:rPr>
        <w:t xml:space="preserve"> При химических ожогах глубина повреждения тканей зависит от длительности воздействия хим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ческого вещества. Поэтому важно как можно скорее уменьшить концентрацию химического вещества и время его воздействия. Для этого пораженное место сразу же промывают большим количеством проточной 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лодной воды в течение 15-20 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нут.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кислота или щелочь попала на кожу через одежду, то сначала надо смыть ее водой с одежды, а потом осторожно разрезать и снять с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страдавшего мокрую одежду, после чего промыть кожу.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попадании на тело человека серной кислоты или щелочи в твердом виде необходимо удалить ее сухой ватой или кусочком тк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ни, а затем пораженное место тщательно промыть 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дой.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химическом ожоге полностью смыть химические вещества водой не удается. Поэтому после промывания пор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женное место необходимо обработать соответствующими нейтрализующими растворами, используемыми в виде примочек (повязок). Щелочные ожоги обрабатывают 1-2%-м раствором кислоты (борной, лимонной), а кислотные - мыльным или содовым раств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ром. 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Дальнейшая помощь оказывается так же, как и при термических ож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гах.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помощь при обморожениях.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Повреждения тканей в результате воздействия низкой температуры  называется отморожением. Причины отморожения различные и при соответствующих условиях (дл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тельное воздействие холода, ветер, повышенная влажность, тесная и мокрая обувь, непо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вижное положение, плохое общее состояние пострадавшего - болезнь, истощение, алк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гольное опьянение, кровопотери и т. д.) отморожение может наступить даже при температуре 3-7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 Более подвержены отморожению пальцы, кисти, ст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пы, уши, нос.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помощь заключается в немедленном согревании пострадавшего, особенно отмороженной части тела, для чего постр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давшего надо как можно быстрее перевести в теплое помещение. Прежде всего, необходимо согреть отмороженную часть тела, восстановить в ней кровообр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щение. 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эффективно и безопасно это достигается, если отм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роженную конечность (часть тела) поместить в теплую ванну с те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пературой 20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 За 20-30 минут температуру воды постепенно увелич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вают до 40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ванны (согревания) поврежденные участки надо высушить (протереть),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крыть стерильной повязкой и тепло укрыть. Нельзя смазывать их жиром и мазями, так как это значительно затрудняет последующую первичную обработку. Отмороженные участки тела нельзя растирать снегом, так как при этом усиливается о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лаждение, а льдинки ранят кожу, что способствует инфицированию (заражению) зоны отморожения; нельзя раст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рать отмороженные места также варежкой, суконкой, носовым платком. Можно производить массаж чистыми руками, начиная от периферии к тул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вищу.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отморожении ограниченных участков тела (нос, уши) их можно согревать с помощью тепла рук оказывающего первую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мощь.</w:t>
      </w:r>
    </w:p>
    <w:p w:rsidR="002D63E2" w:rsidRDefault="002D63E2" w:rsidP="002D6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 входа или внесения пострадавшего в помещение следует наложить на отмороженное место теплоизолирующую повязку, обе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нуть клеенкой. На конечности наложить шины Крамера или шины из подручных средств. Обеспечить покой. Повязку следует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тавить до появления чувства жара, тепла. Дать аспирин, анальгин, крепкий чай, кофе.</w:t>
      </w:r>
    </w:p>
    <w:p w:rsidR="002D63E2" w:rsidRDefault="002D63E2" w:rsidP="002D63E2">
      <w:pPr>
        <w:pStyle w:val="a7"/>
        <w:tabs>
          <w:tab w:val="left" w:pos="993"/>
        </w:tabs>
        <w:spacing w:before="0"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D63E2" w:rsidRDefault="002D63E2" w:rsidP="002D63E2">
      <w:pPr>
        <w:pStyle w:val="a7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Первая помощь при поражении электрическим 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ком.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поражении электрическим током необходимо как можно скорее освободить пострадавшего от действия тока, так как от продолжительн</w:t>
      </w:r>
      <w:r>
        <w:rPr>
          <w:sz w:val="24"/>
        </w:rPr>
        <w:t>о</w:t>
      </w:r>
      <w:r>
        <w:rPr>
          <w:sz w:val="24"/>
        </w:rPr>
        <w:t>сти этого действия зависит тяжесть электротравмы.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Для отделения пострадавшего от токоведущих частей или провода напряжением до 1000 В след</w:t>
      </w:r>
      <w:r>
        <w:rPr>
          <w:sz w:val="24"/>
        </w:rPr>
        <w:t>у</w:t>
      </w:r>
      <w:r>
        <w:rPr>
          <w:sz w:val="24"/>
        </w:rPr>
        <w:t>ет воспользоваться канатом, палкой, доской или каким-либо другим сухим предметом, не проводящим электрич</w:t>
      </w:r>
      <w:r>
        <w:rPr>
          <w:sz w:val="24"/>
        </w:rPr>
        <w:t>е</w:t>
      </w:r>
      <w:r>
        <w:rPr>
          <w:sz w:val="24"/>
        </w:rPr>
        <w:t xml:space="preserve">ский ток.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Следует помнить о том, что оказывающий помощь должен сам строго соблюдать меры предосторожности, чтобы не попасть под действие эле</w:t>
      </w:r>
      <w:r>
        <w:rPr>
          <w:sz w:val="24"/>
        </w:rPr>
        <w:t>к</w:t>
      </w:r>
      <w:r>
        <w:rPr>
          <w:sz w:val="24"/>
        </w:rPr>
        <w:t>трического тока.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После освобождения пострадавшего от действия эле</w:t>
      </w:r>
      <w:r>
        <w:rPr>
          <w:sz w:val="24"/>
        </w:rPr>
        <w:t>к</w:t>
      </w:r>
      <w:r>
        <w:rPr>
          <w:sz w:val="24"/>
        </w:rPr>
        <w:t>трического тока необходимо оценить его состояние. Признаки, по которым можно быстро определить состояние пострадавшего, следующие:  а) созн</w:t>
      </w:r>
      <w:r>
        <w:rPr>
          <w:sz w:val="24"/>
        </w:rPr>
        <w:t>а</w:t>
      </w:r>
      <w:r>
        <w:rPr>
          <w:sz w:val="24"/>
        </w:rPr>
        <w:t>ние;  б)  цвет кожных покровов и видимых слизистых  (губ, глаз);  в)  дыхание;  г)  пульс на сонных артериях;  д)  зра</w:t>
      </w:r>
      <w:r>
        <w:rPr>
          <w:sz w:val="24"/>
        </w:rPr>
        <w:t>ч</w:t>
      </w:r>
      <w:r>
        <w:rPr>
          <w:sz w:val="24"/>
        </w:rPr>
        <w:t xml:space="preserve">ки.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Если у пострадавшего отсутствуют сознание, дыхание, пульс, кожный покров синюшный, а зрачки широкие (0,5 см  в диаметре), можно считать, что он находиться в состоянии клинической смерти и немедленно приступать к оживлению организма с пом</w:t>
      </w:r>
      <w:r>
        <w:rPr>
          <w:sz w:val="24"/>
        </w:rPr>
        <w:t>о</w:t>
      </w:r>
      <w:r>
        <w:rPr>
          <w:sz w:val="24"/>
        </w:rPr>
        <w:t>щью искусственного дыхания по способу " изо рта в рот " или " изо рта в нос " и наружного ма</w:t>
      </w:r>
      <w:r>
        <w:rPr>
          <w:sz w:val="24"/>
        </w:rPr>
        <w:t>с</w:t>
      </w:r>
      <w:r>
        <w:rPr>
          <w:sz w:val="24"/>
        </w:rPr>
        <w:t>сажа сердца.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Если пострадавший дышит очень редко и судорожно, но у него прощупывается пульс, необходимо сразу же начать искусственное дых</w:t>
      </w:r>
      <w:r>
        <w:rPr>
          <w:sz w:val="24"/>
        </w:rPr>
        <w:t>а</w:t>
      </w:r>
      <w:r>
        <w:rPr>
          <w:sz w:val="24"/>
        </w:rPr>
        <w:t>ние.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Приступив к оживлению, нужно позаботиться о вызове врача или скорой медици</w:t>
      </w:r>
      <w:r>
        <w:rPr>
          <w:sz w:val="24"/>
        </w:rPr>
        <w:t>н</w:t>
      </w:r>
      <w:r>
        <w:rPr>
          <w:sz w:val="24"/>
        </w:rPr>
        <w:t>ской помощи.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поражении молнией оказывается та же помощь, что и при поражении электр</w:t>
      </w:r>
      <w:r>
        <w:rPr>
          <w:sz w:val="24"/>
        </w:rPr>
        <w:t>и</w:t>
      </w:r>
      <w:r>
        <w:rPr>
          <w:sz w:val="24"/>
        </w:rPr>
        <w:t>ческим током.</w:t>
      </w:r>
    </w:p>
    <w:p w:rsidR="002D63E2" w:rsidRDefault="002D63E2" w:rsidP="002D63E2">
      <w:pPr>
        <w:pStyle w:val="2"/>
        <w:rPr>
          <w:i w:val="0"/>
        </w:rPr>
      </w:pPr>
    </w:p>
    <w:p w:rsidR="002D63E2" w:rsidRDefault="002D63E2" w:rsidP="002D63E2">
      <w:pPr>
        <w:pStyle w:val="2"/>
      </w:pPr>
      <w:r>
        <w:rPr>
          <w:i w:val="0"/>
        </w:rPr>
        <w:t xml:space="preserve">  Искусственное дыхание.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Искусственное  дыхание проводится в тех случаях, когда п</w:t>
      </w:r>
      <w:r>
        <w:rPr>
          <w:sz w:val="24"/>
        </w:rPr>
        <w:t>о</w:t>
      </w:r>
      <w:r>
        <w:rPr>
          <w:sz w:val="24"/>
        </w:rPr>
        <w:t>страдавший не дышит или дышит очень плохо, а также, если его дыхание постоя</w:t>
      </w:r>
      <w:r>
        <w:rPr>
          <w:sz w:val="24"/>
        </w:rPr>
        <w:t>н</w:t>
      </w:r>
      <w:r>
        <w:rPr>
          <w:sz w:val="24"/>
        </w:rPr>
        <w:t>но ухудшается.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 xml:space="preserve">Наиболее эффективным способом искусственного дыхания является способ "изо рта в рот " 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Для  проведения искусственного дыхания пострадавшего следует уложить на спину, расстегнуть стесняющую д</w:t>
      </w:r>
      <w:r>
        <w:rPr>
          <w:sz w:val="24"/>
        </w:rPr>
        <w:t>ы</w:t>
      </w:r>
      <w:r>
        <w:rPr>
          <w:sz w:val="24"/>
        </w:rPr>
        <w:t>хание одежду. Прежде чем начать искусственное дыхание, необходимо в первую очередь обеспечить проходимость верхних дыхательных путей. После этого оказывающий помощь ра</w:t>
      </w:r>
      <w:r>
        <w:rPr>
          <w:sz w:val="24"/>
        </w:rPr>
        <w:t>с</w:t>
      </w:r>
      <w:r>
        <w:rPr>
          <w:sz w:val="24"/>
        </w:rPr>
        <w:t>полагается сбоку от головы пострадавшего, одну руку просовывает под шею пострадавшего, а ладонью другой руки надавливает на его лоб, максимально запрокидывая голову, при этом рот пострадавшего открывается. Оказывающий помощь наклоняется  к лицу пострадавшего, делает глубокий вдох о</w:t>
      </w:r>
      <w:r>
        <w:rPr>
          <w:sz w:val="24"/>
        </w:rPr>
        <w:t>т</w:t>
      </w:r>
      <w:r>
        <w:rPr>
          <w:sz w:val="24"/>
        </w:rPr>
        <w:t>крытым ртом, полностью плотно охватывает губами открытый рот пострадавшего и делает энергичный выдох, с некоторым усилием вдувая воздух в его рот, одновременно он закрывает нос пострадавшего щекой или пал</w:t>
      </w:r>
      <w:r>
        <w:rPr>
          <w:sz w:val="24"/>
        </w:rPr>
        <w:t>ь</w:t>
      </w:r>
      <w:r>
        <w:rPr>
          <w:sz w:val="24"/>
        </w:rPr>
        <w:t>цами руки, находящейся на лбу. При этом надо обязательно наблюдать за грудной клеткой  пострадавш</w:t>
      </w:r>
      <w:r>
        <w:rPr>
          <w:sz w:val="24"/>
        </w:rPr>
        <w:t>е</w:t>
      </w:r>
      <w:r>
        <w:rPr>
          <w:sz w:val="24"/>
        </w:rPr>
        <w:t>го, которая поднимается. Как только грудная клетка поднялась, нагнетание воздуха приостанавливают, оказывающий помощь повор</w:t>
      </w:r>
      <w:r>
        <w:rPr>
          <w:sz w:val="24"/>
        </w:rPr>
        <w:t>а</w:t>
      </w:r>
      <w:r>
        <w:rPr>
          <w:sz w:val="24"/>
        </w:rPr>
        <w:t>чивает лицо в сторону, происходит пассивный выдох у пострадавш</w:t>
      </w:r>
      <w:r>
        <w:rPr>
          <w:sz w:val="24"/>
        </w:rPr>
        <w:t>е</w:t>
      </w:r>
      <w:r>
        <w:rPr>
          <w:sz w:val="24"/>
        </w:rPr>
        <w:t>го.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Если у пострадавшего хорошо определяется пульс и необходимо проводить только искусственное дыхание, то и</w:t>
      </w:r>
      <w:r>
        <w:rPr>
          <w:sz w:val="24"/>
        </w:rPr>
        <w:t>н</w:t>
      </w:r>
      <w:r>
        <w:rPr>
          <w:sz w:val="24"/>
        </w:rPr>
        <w:t xml:space="preserve">тервал между искусственными вдохами должен составлять 5 </w:t>
      </w:r>
      <w:r>
        <w:rPr>
          <w:sz w:val="24"/>
        </w:rPr>
        <w:lastRenderedPageBreak/>
        <w:t>сек. (12 дых</w:t>
      </w:r>
      <w:r>
        <w:rPr>
          <w:sz w:val="24"/>
        </w:rPr>
        <w:t>а</w:t>
      </w:r>
      <w:r>
        <w:rPr>
          <w:sz w:val="24"/>
        </w:rPr>
        <w:t>тельных циклов в минуту).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Если челюсти пострадавшего плотно стиснуты и открыть рот не удается, следует проводить искусственное дых</w:t>
      </w:r>
      <w:r>
        <w:rPr>
          <w:sz w:val="24"/>
        </w:rPr>
        <w:t>а</w:t>
      </w:r>
      <w:r>
        <w:rPr>
          <w:sz w:val="24"/>
        </w:rPr>
        <w:t>ние "изо рта в нос".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отсутствии самостоятельного дыхания и наличии пульса искусственное дых</w:t>
      </w:r>
      <w:r>
        <w:rPr>
          <w:sz w:val="24"/>
        </w:rPr>
        <w:t>а</w:t>
      </w:r>
      <w:r>
        <w:rPr>
          <w:sz w:val="24"/>
        </w:rPr>
        <w:t>ние можно выполнять и в положении сидя или в вертикальном. При этом как можно больше запрокидывают голову пострадавшего назад или выдвигают вперед нижнюю челюсть. О</w:t>
      </w:r>
      <w:r>
        <w:rPr>
          <w:sz w:val="24"/>
        </w:rPr>
        <w:t>с</w:t>
      </w:r>
      <w:r>
        <w:rPr>
          <w:sz w:val="24"/>
        </w:rPr>
        <w:t>тальные приемы те же.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Прекращают искусственное дыхание после восстановления у пострадавшего глубокого и ритмичного самостоятел</w:t>
      </w:r>
      <w:r>
        <w:rPr>
          <w:sz w:val="24"/>
        </w:rPr>
        <w:t>ь</w:t>
      </w:r>
      <w:r>
        <w:rPr>
          <w:sz w:val="24"/>
        </w:rPr>
        <w:t>ного дыхания.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В случае отсутствия не только дыхания, но пульса на сонной артерии, делают подряд два искусственных вдоха и приступают к н</w:t>
      </w:r>
      <w:r>
        <w:rPr>
          <w:sz w:val="24"/>
        </w:rPr>
        <w:t>а</w:t>
      </w:r>
      <w:r>
        <w:rPr>
          <w:sz w:val="24"/>
        </w:rPr>
        <w:t>ружному массажу сердца.</w:t>
      </w:r>
    </w:p>
    <w:p w:rsidR="002D63E2" w:rsidRDefault="002D63E2" w:rsidP="002D63E2">
      <w:pPr>
        <w:pStyle w:val="a3"/>
        <w:spacing w:after="0"/>
        <w:rPr>
          <w:b/>
          <w:sz w:val="24"/>
        </w:rPr>
      </w:pP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b/>
          <w:sz w:val="24"/>
        </w:rPr>
        <w:t>Наружный массаж сердца.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поражении электрическим током может наступить не только остановка дыхания, но и прекратиться кровообращение, к</w:t>
      </w:r>
      <w:r>
        <w:rPr>
          <w:sz w:val="24"/>
        </w:rPr>
        <w:t>о</w:t>
      </w:r>
      <w:r>
        <w:rPr>
          <w:sz w:val="24"/>
        </w:rPr>
        <w:t>гда сердце не обеспечивает циркуляции крови по сосудам. Если надавить на грудину толчкообразными движениями, то кровь будет в</w:t>
      </w:r>
      <w:r>
        <w:rPr>
          <w:sz w:val="24"/>
        </w:rPr>
        <w:t>ы</w:t>
      </w:r>
      <w:r>
        <w:rPr>
          <w:sz w:val="24"/>
        </w:rPr>
        <w:t>талкиваться из полостей сердца почти так же, как это происходит при его естественном сокращении. Это называется наружным (непрямым) массажем сердца, при котором искусственно восстанавливается кров</w:t>
      </w:r>
      <w:r>
        <w:rPr>
          <w:sz w:val="24"/>
        </w:rPr>
        <w:t>о</w:t>
      </w:r>
      <w:r>
        <w:rPr>
          <w:sz w:val="24"/>
        </w:rPr>
        <w:t>обращение.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 xml:space="preserve"> Таким образом, при сочетании искусственного дыхания с наружным массажем сердца имитируются функции дыхания и кровообращ</w:t>
      </w:r>
      <w:r>
        <w:rPr>
          <w:sz w:val="24"/>
        </w:rPr>
        <w:t>е</w:t>
      </w:r>
      <w:r>
        <w:rPr>
          <w:sz w:val="24"/>
        </w:rPr>
        <w:t>ния.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остановке сердца пострадавшего надо уложить на ровное жес</w:t>
      </w:r>
      <w:r>
        <w:rPr>
          <w:sz w:val="24"/>
        </w:rPr>
        <w:t>т</w:t>
      </w:r>
      <w:r>
        <w:rPr>
          <w:sz w:val="24"/>
        </w:rPr>
        <w:t>кое основание.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Если помощь оказывает один человек, он располагае</w:t>
      </w:r>
      <w:r>
        <w:rPr>
          <w:sz w:val="24"/>
        </w:rPr>
        <w:t>т</w:t>
      </w:r>
      <w:r>
        <w:rPr>
          <w:sz w:val="24"/>
        </w:rPr>
        <w:t>ся сбоку от пострадавшего и, наклонившись, делает два быстрых энерги</w:t>
      </w:r>
      <w:r>
        <w:rPr>
          <w:sz w:val="24"/>
        </w:rPr>
        <w:t>ч</w:t>
      </w:r>
      <w:r>
        <w:rPr>
          <w:sz w:val="24"/>
        </w:rPr>
        <w:t>ных вдувания ("изо рта в рот" или " изо рта в нос"), затем поднимается, оставаясь на той же стороне от п</w:t>
      </w:r>
      <w:r>
        <w:rPr>
          <w:sz w:val="24"/>
        </w:rPr>
        <w:t>о</w:t>
      </w:r>
      <w:r>
        <w:rPr>
          <w:sz w:val="24"/>
        </w:rPr>
        <w:t>страдавшего, ладонь одной руки кладет на нижнюю половину гр</w:t>
      </w:r>
      <w:r>
        <w:rPr>
          <w:sz w:val="24"/>
        </w:rPr>
        <w:t>у</w:t>
      </w:r>
      <w:r>
        <w:rPr>
          <w:sz w:val="24"/>
        </w:rPr>
        <w:t>дины (отступив на два пальца выше от её нижнего края), а пальцы приподнимает. Ладонь второй руки он кладет поверх первой поперек или вдоль и надавливает, п</w:t>
      </w:r>
      <w:r>
        <w:rPr>
          <w:sz w:val="24"/>
        </w:rPr>
        <w:t>о</w:t>
      </w:r>
      <w:r>
        <w:rPr>
          <w:sz w:val="24"/>
        </w:rPr>
        <w:t>могая наклоном своего корпуса. Руки при надавливании должны быть выпрямлены в локтевых суст</w:t>
      </w:r>
      <w:r>
        <w:rPr>
          <w:sz w:val="24"/>
        </w:rPr>
        <w:t>а</w:t>
      </w:r>
      <w:r>
        <w:rPr>
          <w:sz w:val="24"/>
        </w:rPr>
        <w:t>вах.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Надавливание следует производить быстрыми толчками, так чтобы смещать грудину на 4-5 см, продолжительность надавливания не более 0,5 сек., интервал между о</w:t>
      </w:r>
      <w:r>
        <w:rPr>
          <w:sz w:val="24"/>
        </w:rPr>
        <w:t>с</w:t>
      </w:r>
      <w:r>
        <w:rPr>
          <w:sz w:val="24"/>
        </w:rPr>
        <w:t>тальными надавливаниями 0,5 сек. В паузах рук с грудины не снимают, пальцы остаются прямыми, руки полностью выпря</w:t>
      </w:r>
      <w:r>
        <w:rPr>
          <w:sz w:val="24"/>
        </w:rPr>
        <w:t>м</w:t>
      </w:r>
      <w:r>
        <w:rPr>
          <w:sz w:val="24"/>
        </w:rPr>
        <w:t>лены в локтевых суставах.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Если оживление проводит один человек, то на каждые два вдувания он производит 15 надавливаний на груд</w:t>
      </w:r>
      <w:r>
        <w:rPr>
          <w:sz w:val="24"/>
        </w:rPr>
        <w:t>и</w:t>
      </w:r>
      <w:r>
        <w:rPr>
          <w:sz w:val="24"/>
        </w:rPr>
        <w:t>ну. За 1 минуту необходимо сделать не менее 60 надавливаний и 12 вдуваний.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При участии в реанимации двух человек, соотношение "дыхание-массаж" соста</w:t>
      </w:r>
      <w:r>
        <w:rPr>
          <w:sz w:val="24"/>
        </w:rPr>
        <w:t>в</w:t>
      </w:r>
      <w:r>
        <w:rPr>
          <w:sz w:val="24"/>
        </w:rPr>
        <w:t>ляет 1:5. Во время искусственного вдоха пострадавшего тот, кто делает массаж сердца, надавливание не прои</w:t>
      </w:r>
      <w:r>
        <w:rPr>
          <w:sz w:val="24"/>
        </w:rPr>
        <w:t>з</w:t>
      </w:r>
      <w:r>
        <w:rPr>
          <w:sz w:val="24"/>
        </w:rPr>
        <w:t>водит.</w:t>
      </w:r>
    </w:p>
    <w:p w:rsidR="002D63E2" w:rsidRDefault="002D63E2" w:rsidP="002D63E2">
      <w:pPr>
        <w:pStyle w:val="a3"/>
        <w:spacing w:after="0"/>
        <w:rPr>
          <w:sz w:val="24"/>
        </w:rPr>
      </w:pPr>
      <w:r>
        <w:rPr>
          <w:sz w:val="24"/>
        </w:rPr>
        <w:t>После того, как восстанавливается сердечная деятельность и будет хорошо определяться пульс, массаж сердца немедленно прекращают, пр</w:t>
      </w:r>
      <w:r>
        <w:rPr>
          <w:sz w:val="24"/>
        </w:rPr>
        <w:t>о</w:t>
      </w:r>
      <w:r>
        <w:rPr>
          <w:sz w:val="24"/>
        </w:rPr>
        <w:t>должая искусственное дыхание при слабом дыхании пострадавшего и стараясь, чтобы естественный и искусственный вдохи совпадали. При восстановлении полноценного самостоятельного дыхания искусственное дыхание также прекращают. Если се</w:t>
      </w:r>
      <w:r>
        <w:rPr>
          <w:sz w:val="24"/>
        </w:rPr>
        <w:t>р</w:t>
      </w:r>
      <w:r>
        <w:rPr>
          <w:sz w:val="24"/>
        </w:rPr>
        <w:t>дечная деятельность или самостоятельное дыхание еще не восстановились, но реанимационные мероприятия эффективны, то их можно  прекратить только при передаче пострадавшего в руки мед</w:t>
      </w:r>
      <w:r>
        <w:rPr>
          <w:sz w:val="24"/>
        </w:rPr>
        <w:t>и</w:t>
      </w:r>
      <w:r>
        <w:rPr>
          <w:sz w:val="24"/>
        </w:rPr>
        <w:t xml:space="preserve">цинского работника. </w:t>
      </w:r>
    </w:p>
    <w:p w:rsidR="002D63E2" w:rsidRDefault="002D63E2" w:rsidP="002D63E2">
      <w:pPr>
        <w:pStyle w:val="a3"/>
        <w:spacing w:after="0"/>
        <w:ind w:firstLine="567"/>
        <w:rPr>
          <w:b/>
          <w:sz w:val="24"/>
        </w:rPr>
      </w:pPr>
    </w:p>
    <w:p w:rsidR="002D63E2" w:rsidRDefault="002D63E2" w:rsidP="002D63E2">
      <w:pPr>
        <w:pStyle w:val="a3"/>
        <w:spacing w:after="0"/>
        <w:ind w:firstLine="426"/>
        <w:rPr>
          <w:b/>
          <w:sz w:val="24"/>
        </w:rPr>
      </w:pPr>
      <w:r>
        <w:rPr>
          <w:b/>
          <w:sz w:val="24"/>
        </w:rPr>
        <w:t>Первая помощь при переломах, вывихах, ушибах, растяжении связок и ранен</w:t>
      </w:r>
      <w:r>
        <w:rPr>
          <w:b/>
          <w:sz w:val="24"/>
        </w:rPr>
        <w:t>и</w:t>
      </w:r>
      <w:r>
        <w:rPr>
          <w:b/>
          <w:sz w:val="24"/>
        </w:rPr>
        <w:t>ях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Пострадавший испытывает острую боль, резко усиливающуюся при попытке изм</w:t>
      </w:r>
      <w:r>
        <w:rPr>
          <w:sz w:val="24"/>
        </w:rPr>
        <w:t>е</w:t>
      </w:r>
      <w:r>
        <w:rPr>
          <w:sz w:val="24"/>
        </w:rPr>
        <w:t>нить положение поврежденной части тела. Иногда сразу бросается в глаза неестественное положение конечности и искривление ее (при переломе) в н</w:t>
      </w:r>
      <w:r>
        <w:rPr>
          <w:sz w:val="24"/>
        </w:rPr>
        <w:t>е</w:t>
      </w:r>
      <w:r>
        <w:rPr>
          <w:sz w:val="24"/>
        </w:rPr>
        <w:t xml:space="preserve">обычном </w:t>
      </w:r>
      <w:r>
        <w:rPr>
          <w:sz w:val="24"/>
        </w:rPr>
        <w:lastRenderedPageBreak/>
        <w:t>месте.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Самым главным моментом в оказании первой помощи как при открытом переломе (после остановки кровотечения и наложения стерильной повязки), так и при закрытом я</w:t>
      </w:r>
      <w:r>
        <w:rPr>
          <w:sz w:val="24"/>
        </w:rPr>
        <w:t>в</w:t>
      </w:r>
      <w:r>
        <w:rPr>
          <w:sz w:val="24"/>
        </w:rPr>
        <w:t>ляется иммобилизация поврежденной конечности. Это значительно уменьшает боль и предотвращает дальнейшее смещение костных отломков. Для иммобилизации используются готовые шины, а также палка, доска, л</w:t>
      </w:r>
      <w:r>
        <w:rPr>
          <w:sz w:val="24"/>
        </w:rPr>
        <w:t>и</w:t>
      </w:r>
      <w:r>
        <w:rPr>
          <w:sz w:val="24"/>
        </w:rPr>
        <w:t xml:space="preserve">нейка, кусок фанеры и т.п. 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При закрытом  переломе не следует снимать с постр</w:t>
      </w:r>
      <w:r>
        <w:rPr>
          <w:sz w:val="24"/>
        </w:rPr>
        <w:t>а</w:t>
      </w:r>
      <w:r>
        <w:rPr>
          <w:sz w:val="24"/>
        </w:rPr>
        <w:t>давшего одежду - шину нужно накладывать поверх нее. К месту травмы нео</w:t>
      </w:r>
      <w:r>
        <w:rPr>
          <w:sz w:val="24"/>
        </w:rPr>
        <w:t>б</w:t>
      </w:r>
      <w:r>
        <w:rPr>
          <w:sz w:val="24"/>
        </w:rPr>
        <w:t>ходимо прикладывать "холод" (резиновый пузырь со льдом, снегом, холодной водой, холодные примочки и т.п.) для уменьшения б</w:t>
      </w:r>
      <w:r>
        <w:rPr>
          <w:sz w:val="24"/>
        </w:rPr>
        <w:t>о</w:t>
      </w:r>
      <w:r>
        <w:rPr>
          <w:sz w:val="24"/>
        </w:rPr>
        <w:t>ли.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При ранении следует знать, что всякая рана может загрязниться микробами, нах</w:t>
      </w:r>
      <w:r>
        <w:rPr>
          <w:sz w:val="24"/>
        </w:rPr>
        <w:t>о</w:t>
      </w:r>
      <w:r>
        <w:rPr>
          <w:sz w:val="24"/>
        </w:rPr>
        <w:t>дящимися на ранящем предмете, на коже пострадавшего, а также в пыли, земле на руках оказывающего помощь, перевязочном материале. Необходимо соблюдать следующие пр</w:t>
      </w:r>
      <w:r>
        <w:rPr>
          <w:sz w:val="24"/>
        </w:rPr>
        <w:t>а</w:t>
      </w:r>
      <w:r>
        <w:rPr>
          <w:sz w:val="24"/>
        </w:rPr>
        <w:t>вила: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нельзя промывать рану водой или каким-либо лекарственным веществом, засыпать порошком и смазывать мазями, так как это препятствует ее заживлению, способствует занесению в нее грязи с поверхности кожи и может вызвать нагно</w:t>
      </w:r>
      <w:r>
        <w:rPr>
          <w:sz w:val="24"/>
        </w:rPr>
        <w:t>е</w:t>
      </w:r>
      <w:r>
        <w:rPr>
          <w:sz w:val="24"/>
        </w:rPr>
        <w:t>ние;</w:t>
      </w:r>
    </w:p>
    <w:p w:rsidR="002D63E2" w:rsidRDefault="002D63E2" w:rsidP="002D63E2">
      <w:pPr>
        <w:pStyle w:val="a3"/>
        <w:spacing w:after="0"/>
        <w:ind w:firstLine="0"/>
        <w:rPr>
          <w:sz w:val="24"/>
        </w:rPr>
      </w:pPr>
      <w:r>
        <w:rPr>
          <w:sz w:val="24"/>
        </w:rPr>
        <w:t>нельзя убирать из раны песок, землю, камешки и т.п., так как удалить, таким образом, все, что загрязняет рану, невозможно. Нужно осторожно снять грязь вокруг раны, очищая кожу от ее краев нар</w:t>
      </w:r>
      <w:r>
        <w:rPr>
          <w:sz w:val="24"/>
        </w:rPr>
        <w:t>у</w:t>
      </w:r>
      <w:r>
        <w:rPr>
          <w:sz w:val="24"/>
        </w:rPr>
        <w:t>жу, чтобы не загрязнять рану, очищенный участок вокруг раны нужно смазать настойкой йода перед нал</w:t>
      </w:r>
      <w:r>
        <w:rPr>
          <w:sz w:val="24"/>
        </w:rPr>
        <w:t>о</w:t>
      </w:r>
      <w:r>
        <w:rPr>
          <w:sz w:val="24"/>
        </w:rPr>
        <w:t>жением повязки;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нельзя удалять из раны сгустки крови, инородные тела, так как это может вызвать кровотечение;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нельзя заматывать рану изоляционной лентой.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  <w:r>
        <w:rPr>
          <w:sz w:val="24"/>
        </w:rPr>
        <w:t>Для оказания первой помощи при ранении необходимо вскрыть имеющийся в аптечке индивидуальный пакет, наложить повязку. При отсу</w:t>
      </w:r>
      <w:r>
        <w:rPr>
          <w:sz w:val="24"/>
        </w:rPr>
        <w:t>т</w:t>
      </w:r>
      <w:r>
        <w:rPr>
          <w:sz w:val="24"/>
        </w:rPr>
        <w:t>ствии индивидуального пакета можно использовать чистый носовой платок, чистую ткань и т.п. Нельзя  накладывать вату непосредс</w:t>
      </w:r>
      <w:r>
        <w:rPr>
          <w:sz w:val="24"/>
        </w:rPr>
        <w:t>т</w:t>
      </w:r>
      <w:r>
        <w:rPr>
          <w:sz w:val="24"/>
        </w:rPr>
        <w:t>венно на рану.</w:t>
      </w:r>
    </w:p>
    <w:p w:rsidR="002D63E2" w:rsidRDefault="002D63E2" w:rsidP="002D63E2">
      <w:pPr>
        <w:pStyle w:val="a3"/>
        <w:spacing w:after="0"/>
        <w:ind w:firstLine="567"/>
        <w:rPr>
          <w:sz w:val="24"/>
        </w:rPr>
      </w:pP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Помощь при ранениях и кровотечениях.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Кровотечение бывает артериальное, венозное и капиллярное. При артериальном кровь алого цвета, бьет из раны сильной непрерыв</w:t>
      </w:r>
      <w:r>
        <w:rPr>
          <w:rFonts w:ascii="Times New Roman" w:hAnsi="Times New Roman"/>
        </w:rPr>
        <w:softHyphen/>
        <w:t>ной струей; для остановки ее накладывают жгут. При 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нозном кровь темного цвета, обильно вытекает из раны струей, а при капиллярном выделяется в небольшом количестве. Наиболее опас</w:t>
      </w:r>
      <w:r>
        <w:rPr>
          <w:rFonts w:ascii="Times New Roman" w:hAnsi="Times New Roman"/>
        </w:rPr>
        <w:softHyphen/>
        <w:t>но артериальное кровотеч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различают внутреннее кровотечение, когда кровь изливается во вну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ренние полости организма (груди, живота, че</w:t>
      </w:r>
      <w:r>
        <w:rPr>
          <w:rFonts w:ascii="Times New Roman" w:hAnsi="Times New Roman"/>
        </w:rPr>
        <w:softHyphen/>
        <w:t>репа), и наружное</w:t>
      </w:r>
      <w:r>
        <w:rPr>
          <w:rFonts w:ascii="Times New Roman" w:hAnsi="Times New Roman"/>
          <w:noProof/>
        </w:rPr>
        <w:t>—</w:t>
      </w:r>
      <w:r>
        <w:rPr>
          <w:rFonts w:ascii="Times New Roman" w:hAnsi="Times New Roman"/>
        </w:rPr>
        <w:t>при излиянии крови через рану нар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жу.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Капиллярное кровотечение остановить легко, достаточно на</w:t>
      </w:r>
      <w:r>
        <w:rPr>
          <w:rFonts w:ascii="Times New Roman" w:hAnsi="Times New Roman"/>
        </w:rPr>
        <w:softHyphen/>
        <w:t>ложить на рану давящую повязку. Перед этим кожу вокруг раны смазывают йодом, что уничтожает наход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щиеся на ней микробы, затем накладывают салфетку (желательно стерильную) из не</w:t>
      </w:r>
      <w:r>
        <w:rPr>
          <w:rFonts w:ascii="Times New Roman" w:hAnsi="Times New Roman"/>
        </w:rPr>
        <w:softHyphen/>
        <w:t>скольких слоев марли или какой-либо другой чистой хлопчатобу</w:t>
      </w:r>
      <w:r>
        <w:rPr>
          <w:rFonts w:ascii="Times New Roman" w:hAnsi="Times New Roman"/>
        </w:rPr>
        <w:softHyphen/>
        <w:t>мажной ткани и туго бинтуют. Если повязка намокает, сверху накладывают еще салфетку и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бинтовывают. Обычно достаточ</w:t>
      </w:r>
      <w:r>
        <w:rPr>
          <w:rFonts w:ascii="Times New Roman" w:hAnsi="Times New Roman"/>
        </w:rPr>
        <w:softHyphen/>
        <w:t>но такой давящей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вязки и при венозном кровотечении, но при этом конечность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поднимают.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артериальном кровотечении, особенно при повреждении крупных артерий, необходимо действовать быстро. Если знают места возможного прижатия артерий к подлежащим костям, сти</w:t>
      </w:r>
      <w:r>
        <w:rPr>
          <w:rFonts w:ascii="Times New Roman" w:hAnsi="Times New Roman"/>
        </w:rPr>
        <w:softHyphen/>
        <w:t>раются остановить кровотечение этим спос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бом. Сосуд прижима</w:t>
      </w:r>
      <w:r>
        <w:rPr>
          <w:rFonts w:ascii="Times New Roman" w:hAnsi="Times New Roman"/>
        </w:rPr>
        <w:softHyphen/>
        <w:t>ют, сильно сдавливая пальцами. При кровотечениях на конечно</w:t>
      </w:r>
      <w:r>
        <w:rPr>
          <w:rFonts w:ascii="Times New Roman" w:hAnsi="Times New Roman"/>
        </w:rPr>
        <w:softHyphen/>
        <w:t>стях лучше всего наложить стандартный матерч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тый или рези</w:t>
      </w:r>
      <w:r>
        <w:rPr>
          <w:rFonts w:ascii="Times New Roman" w:hAnsi="Times New Roman"/>
        </w:rPr>
        <w:softHyphen/>
        <w:t>новый жгут или закрутку из подручных средств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>ремня, куска ткани и т. д. Жгут или закрутка, накладываемые с усилием, пере</w:t>
      </w:r>
      <w:r>
        <w:rPr>
          <w:rFonts w:ascii="Times New Roman" w:hAnsi="Times New Roman"/>
        </w:rPr>
        <w:softHyphen/>
        <w:t>тягивают конечность и сжимают стенки кровоточащей арт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рии.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Накладывая эти повязки, руководствуются следующ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ми пра</w:t>
      </w:r>
      <w:r>
        <w:rPr>
          <w:rFonts w:ascii="Times New Roman" w:hAnsi="Times New Roman"/>
        </w:rPr>
        <w:softHyphen/>
        <w:t>вилами: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жгут (закрутку) на кожу кладут ткань, сложенную в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сколько слоев, чтобы не ущемить складки кожи,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затягивать жгут нужно до исчезновения пульса и 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новки кровотечения,- нельзя накладывать жгут слишком туго, так как возможно омертв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тканей;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жгут (закрутку) обязательно подкладывают записку с указанием точного 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мени его наложения в 24-часовом исчисле</w:t>
      </w:r>
      <w:r>
        <w:rPr>
          <w:rFonts w:ascii="Times New Roman" w:hAnsi="Times New Roman"/>
        </w:rPr>
        <w:softHyphen/>
        <w:t>нии (например</w:t>
      </w:r>
      <w:r>
        <w:rPr>
          <w:rFonts w:ascii="Times New Roman" w:hAnsi="Times New Roman"/>
          <w:noProof/>
        </w:rPr>
        <w:t xml:space="preserve"> 02</w:t>
      </w:r>
      <w:r>
        <w:rPr>
          <w:rFonts w:ascii="Times New Roman" w:hAnsi="Times New Roman"/>
        </w:rPr>
        <w:t xml:space="preserve"> ч</w:t>
      </w:r>
      <w:r>
        <w:rPr>
          <w:rFonts w:ascii="Times New Roman" w:hAnsi="Times New Roman"/>
          <w:noProof/>
        </w:rPr>
        <w:t xml:space="preserve"> 25</w:t>
      </w:r>
      <w:r>
        <w:rPr>
          <w:rFonts w:ascii="Times New Roman" w:hAnsi="Times New Roman"/>
        </w:rPr>
        <w:t xml:space="preserve"> мин). Это делают для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го, чтобы на ме</w:t>
      </w:r>
      <w:r>
        <w:rPr>
          <w:rFonts w:ascii="Times New Roman" w:hAnsi="Times New Roman"/>
        </w:rPr>
        <w:softHyphen/>
        <w:t>дицинском пункте, куда поступит пострадавший, было известно, когда следует снять жгут, чтобы избежать омертв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тканей.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Жгут или закрутку можно держать не более</w:t>
      </w:r>
      <w:r>
        <w:rPr>
          <w:rFonts w:ascii="Times New Roman" w:hAnsi="Times New Roman"/>
          <w:noProof/>
        </w:rPr>
        <w:t xml:space="preserve"> 1...2</w:t>
      </w:r>
      <w:r>
        <w:rPr>
          <w:rFonts w:ascii="Times New Roman" w:hAnsi="Times New Roman"/>
        </w:rPr>
        <w:t xml:space="preserve"> ч. Если после его снятия кровот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чение продолжается, его ослабляют на несколь</w:t>
      </w:r>
      <w:r>
        <w:rPr>
          <w:rFonts w:ascii="Times New Roman" w:hAnsi="Times New Roman"/>
        </w:rPr>
        <w:softHyphen/>
        <w:t>ко минут и вновь затягивают, одновременно прижимая пальцем кров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точащий сосуд.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Кровотечение на конечности можно остановить еще одним спо</w:t>
      </w:r>
      <w:r>
        <w:rPr>
          <w:rFonts w:ascii="Times New Roman" w:hAnsi="Times New Roman"/>
        </w:rPr>
        <w:softHyphen/>
        <w:t>собом: из марли или другого мягкого материала делают валик и подкладывают его под место сгиба (в подколенную ямку, подмы</w:t>
      </w:r>
      <w:r>
        <w:rPr>
          <w:rFonts w:ascii="Times New Roman" w:hAnsi="Times New Roman"/>
        </w:rPr>
        <w:softHyphen/>
        <w:t>шечную впадину, локтевой сгиб), одновр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менно с усилием сгиба</w:t>
      </w:r>
      <w:r>
        <w:rPr>
          <w:rFonts w:ascii="Times New Roman" w:hAnsi="Times New Roman"/>
        </w:rPr>
        <w:softHyphen/>
        <w:t>ют конечность и закрепляют ее в этом полож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повязкой.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Внутреннее кровотечение остановить в порядке взаимопомощи практически нел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зя. При явном внутреннем кровотечении или подозрении на него пострадавшему обесп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чивают полный покой и к предполагаемой области кровотечения (живот, голова, грудь) прикладывают резиновый пузырь, пол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этиленовый мешочек со снегом или льдом (флягу или бутылку с холодной водой). Такого пострадавшего бережно, на носилках срочно транспортируют в медици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ский пункт.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защиты раны от заражения ее поверхности нельзя касать</w:t>
      </w:r>
      <w:r>
        <w:rPr>
          <w:rFonts w:ascii="Times New Roman" w:hAnsi="Times New Roman"/>
        </w:rPr>
        <w:softHyphen/>
        <w:t>ся руками и задевать одеждой. Для доступа к ране одежду по</w:t>
      </w:r>
      <w:r>
        <w:rPr>
          <w:rFonts w:ascii="Times New Roman" w:hAnsi="Times New Roman"/>
        </w:rPr>
        <w:softHyphen/>
        <w:t>страдавшего не снимают, а разрезают и раздвиг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в стороны, не трогая краев раны. Промывать рану водой нельзя, так как имеющи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ся в ней микробы могут с поверхности проникнуть вглубь. Кожу вокруг раны смазывают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стойкой йода, спиртом или одеколоном.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защиты от заражения рану закрывают чистой марлевой салфеткой, куском чи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той хлопчатобумажной ткани и наклады</w:t>
      </w:r>
      <w:r>
        <w:rPr>
          <w:rFonts w:ascii="Times New Roman" w:hAnsi="Times New Roman"/>
        </w:rPr>
        <w:softHyphen/>
        <w:t>вают повязку, используя бинт или косынку. Нельзя извлекать из раны, попавшие в нее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меты (осколки стекла, кусочки одежды, дерева и т. д.). Лучше всего воспользоваться стерильным (обез</w:t>
      </w:r>
      <w:r>
        <w:rPr>
          <w:rFonts w:ascii="Times New Roman" w:hAnsi="Times New Roman"/>
        </w:rPr>
        <w:softHyphen/>
        <w:t>зараженным) индивидуальным перевязочным 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кетом.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кожных кровотечениях прикладывают тампоны, смочен</w:t>
      </w:r>
      <w:r>
        <w:rPr>
          <w:rFonts w:ascii="Times New Roman" w:hAnsi="Times New Roman"/>
        </w:rPr>
        <w:softHyphen/>
        <w:t>ные перекисью водорода, при нос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вых кровотечениях укладывают пострадавшего, приподнимают и слегка запрокидывают голову, прикладывают холодные компрессы на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носицу и затылок, в нос - тампоны, увлажненные перекисью вод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рода.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Ранение живота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При поверхностном ранении живота без на</w:t>
      </w:r>
      <w:r>
        <w:rPr>
          <w:rFonts w:ascii="Times New Roman" w:hAnsi="Times New Roman"/>
        </w:rPr>
        <w:softHyphen/>
        <w:t>рушения целости брюшной полости накладыв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обычную повязку. Проникающие ранения живота могут наносить куски стекла, камня, обломки кирпичей, прочие предм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ты с острыми краями. При этом нередко наступает шок, т. е. резкий упадок сил и уг</w:t>
      </w:r>
      <w:r>
        <w:rPr>
          <w:rFonts w:ascii="Times New Roman" w:hAnsi="Times New Roman"/>
        </w:rPr>
        <w:softHyphen/>
        <w:t>нетение всех жизненных функций организма, сильное кровоте</w:t>
      </w:r>
      <w:r>
        <w:rPr>
          <w:rFonts w:ascii="Times New Roman" w:hAnsi="Times New Roman"/>
        </w:rPr>
        <w:softHyphen/>
        <w:t>чение, а при нар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шении целости брюшной стенки - выпадение наружу внутренних 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ганов.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Пострадавшего осторожно укладывают животом кверху на но</w:t>
      </w:r>
      <w:r>
        <w:rPr>
          <w:rFonts w:ascii="Times New Roman" w:hAnsi="Times New Roman"/>
        </w:rPr>
        <w:softHyphen/>
        <w:t>силки. Колени слегка сгибают и под них кладут валик из одежды. Выпавшие вну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ренние органы нельзя трогать руками и пытаться вправлять, необходимо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крыть их стерильной марлевой сал</w:t>
      </w:r>
      <w:r>
        <w:rPr>
          <w:rFonts w:ascii="Times New Roman" w:hAnsi="Times New Roman"/>
        </w:rPr>
        <w:softHyphen/>
        <w:t>феткой. Поверх всей раны кладут большую марлевую салфетку (чи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тое полотенце) и туго бинтуют ее. Нельзя промывать рану и давать пострадавшему пить. Его как можно скорее на носилках транспортируют в медици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ский пункт.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Ранение груди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При проникающих ранениях грудной клетки возможны опасные для жизни повреждения легких, сердца, внутриполостные кровотечения. При этом наружный воздух попадает в плевральную полость, сдавливает легкое, резко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трудняет ды</w:t>
      </w:r>
      <w:r>
        <w:rPr>
          <w:rFonts w:ascii="Times New Roman" w:hAnsi="Times New Roman"/>
        </w:rPr>
        <w:softHyphen/>
        <w:t>хание.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После смазывания кожи вокруг раны настойкой йода на нее накладывают герм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тичную повязку, чтобы не дать воздуху про</w:t>
      </w:r>
      <w:r>
        <w:rPr>
          <w:rFonts w:ascii="Times New Roman" w:hAnsi="Times New Roman"/>
        </w:rPr>
        <w:softHyphen/>
        <w:t>никнуть внутрь. Для этого на рану кладут марлевую салфетку с тонким слоем ваты поверх нее. Затем повязку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крывают про</w:t>
      </w:r>
      <w:r>
        <w:rPr>
          <w:rFonts w:ascii="Times New Roman" w:hAnsi="Times New Roman"/>
        </w:rPr>
        <w:softHyphen/>
        <w:t>резиненной оболочкой индивидуального пакета или клеенкой рану туго бинтуют при положении грудной клетки на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дохе.</w:t>
      </w:r>
    </w:p>
    <w:p w:rsidR="002D63E2" w:rsidRDefault="002D63E2" w:rsidP="002D63E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Пострадавшему придают полусидячую позу с наклоном туловища в сторону ранения. В таком положении или лежа, согнув</w:t>
      </w:r>
      <w:r>
        <w:rPr>
          <w:rFonts w:ascii="Times New Roman" w:hAnsi="Times New Roman"/>
        </w:rPr>
        <w:softHyphen/>
        <w:t>шись на боку его, транспортируют в медици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ский пункт на но</w:t>
      </w:r>
      <w:r>
        <w:rPr>
          <w:rFonts w:ascii="Times New Roman" w:hAnsi="Times New Roman"/>
        </w:rPr>
        <w:softHyphen/>
        <w:t>силках.</w:t>
      </w:r>
    </w:p>
    <w:p w:rsidR="002D63E2" w:rsidRDefault="002D63E2" w:rsidP="002D63E2">
      <w:pPr>
        <w:ind w:firstLine="708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708"/>
        <w:jc w:val="both"/>
        <w:rPr>
          <w:rFonts w:ascii="Times New Roman" w:hAnsi="Times New Roman"/>
          <w:b/>
        </w:rPr>
      </w:pPr>
    </w:p>
    <w:p w:rsidR="002D63E2" w:rsidRDefault="002D63E2" w:rsidP="002D63E2">
      <w:pPr>
        <w:ind w:firstLine="708"/>
        <w:jc w:val="both"/>
        <w:rPr>
          <w:rFonts w:ascii="Times New Roman" w:hAnsi="Times New Roman"/>
          <w:b/>
        </w:rPr>
      </w:pPr>
    </w:p>
    <w:p w:rsidR="002D63E2" w:rsidRPr="002D63E2" w:rsidRDefault="002D63E2" w:rsidP="002D63E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Ранение глаз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Глазное яблоко могут повредить разли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ные ос</w:t>
      </w:r>
      <w:r>
        <w:rPr>
          <w:rFonts w:ascii="Times New Roman" w:hAnsi="Times New Roman"/>
        </w:rPr>
        <w:softHyphen/>
        <w:t>колки и другие острые предметы. На  поврежденный глаз (гла</w:t>
      </w:r>
      <w:r>
        <w:rPr>
          <w:rFonts w:ascii="Times New Roman" w:hAnsi="Times New Roman"/>
        </w:rPr>
        <w:softHyphen/>
        <w:t>за) накладывают повязку и направляют пострада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шего на меди</w:t>
      </w:r>
      <w:r>
        <w:rPr>
          <w:rFonts w:ascii="Times New Roman" w:hAnsi="Times New Roman"/>
        </w:rPr>
        <w:softHyphen/>
        <w:t>цинский пункт.</w:t>
      </w:r>
    </w:p>
    <w:p w:rsidR="002D63E2" w:rsidRPr="002D63E2" w:rsidRDefault="002D63E2" w:rsidP="002D63E2">
      <w:pPr>
        <w:ind w:firstLine="708"/>
        <w:jc w:val="both"/>
        <w:rPr>
          <w:rFonts w:ascii="Times New Roman" w:hAnsi="Times New Roman"/>
        </w:rPr>
      </w:pPr>
    </w:p>
    <w:p w:rsidR="002D63E2" w:rsidRPr="002D63E2" w:rsidRDefault="002D63E2" w:rsidP="002D63E2">
      <w:pPr>
        <w:ind w:firstLine="708"/>
        <w:jc w:val="both"/>
        <w:rPr>
          <w:rFonts w:ascii="Times New Roman" w:hAnsi="Times New Roman"/>
        </w:rPr>
      </w:pPr>
    </w:p>
    <w:p w:rsidR="002D63E2" w:rsidRPr="002D63E2" w:rsidRDefault="002D63E2" w:rsidP="002D63E2">
      <w:pPr>
        <w:ind w:firstLine="708"/>
        <w:jc w:val="both"/>
        <w:rPr>
          <w:rFonts w:ascii="Times New Roman" w:hAnsi="Times New Roman"/>
        </w:rPr>
      </w:pPr>
    </w:p>
    <w:p w:rsidR="002D63E2" w:rsidRPr="002D63E2" w:rsidRDefault="002D63E2" w:rsidP="002D63E2">
      <w:pPr>
        <w:ind w:firstLine="708"/>
        <w:jc w:val="both"/>
        <w:rPr>
          <w:rFonts w:ascii="Times New Roman" w:hAnsi="Times New Roman"/>
        </w:rPr>
      </w:pPr>
    </w:p>
    <w:p w:rsidR="002D63E2" w:rsidRDefault="002D63E2" w:rsidP="002D63E2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Вводный инструктаж (полный) разработан</w:t>
      </w:r>
    </w:p>
    <w:p w:rsidR="002D63E2" w:rsidRDefault="002D63E2" w:rsidP="002D63E2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2D63E2" w:rsidRDefault="002D63E2" w:rsidP="002D63E2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2D63E2" w:rsidRDefault="002D63E2" w:rsidP="002D63E2">
      <w:pPr>
        <w:widowControl w:val="0"/>
        <w:spacing w:line="360" w:lineRule="auto"/>
        <w:jc w:val="both"/>
        <w:rPr>
          <w:rFonts w:ascii="Times New Roman" w:hAnsi="Times New Roman"/>
        </w:rPr>
      </w:pPr>
    </w:p>
    <w:p w:rsidR="00C23686" w:rsidRDefault="00C23686"/>
    <w:sectPr w:rsidR="00C23686" w:rsidSect="00C2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3E2"/>
    <w:rsid w:val="002D63E2"/>
    <w:rsid w:val="00C2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2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3E2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qFormat/>
    <w:rsid w:val="002D63E2"/>
    <w:pPr>
      <w:keepNext/>
      <w:ind w:firstLine="567"/>
      <w:jc w:val="both"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"/>
    <w:next w:val="a"/>
    <w:link w:val="30"/>
    <w:qFormat/>
    <w:rsid w:val="002D63E2"/>
    <w:pPr>
      <w:keepNext/>
      <w:jc w:val="center"/>
      <w:outlineLvl w:val="2"/>
    </w:pPr>
    <w:rPr>
      <w:rFonts w:ascii="Times New Roman" w:hAnsi="Times New Roman"/>
      <w:b/>
      <w:i/>
    </w:rPr>
  </w:style>
  <w:style w:type="paragraph" w:styleId="4">
    <w:name w:val="heading 4"/>
    <w:basedOn w:val="a"/>
    <w:next w:val="a"/>
    <w:link w:val="40"/>
    <w:qFormat/>
    <w:rsid w:val="002D63E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D63E2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D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3E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63E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63E2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63E2"/>
    <w:rPr>
      <w:rFonts w:ascii="TimesET" w:eastAsia="Times New Roman" w:hAnsi="TimesET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2D63E2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6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D6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63E2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D63E2"/>
    <w:pPr>
      <w:widowControl w:val="0"/>
      <w:overflowPunct w:val="0"/>
      <w:autoSpaceDE w:val="0"/>
      <w:autoSpaceDN w:val="0"/>
      <w:adjustRightInd w:val="0"/>
      <w:spacing w:before="240" w:after="60"/>
      <w:ind w:firstLine="72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2D63E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1">
    <w:name w:val="Body Text 2"/>
    <w:basedOn w:val="a"/>
    <w:link w:val="22"/>
    <w:rsid w:val="002D63E2"/>
    <w:pPr>
      <w:jc w:val="both"/>
    </w:pPr>
    <w:rPr>
      <w:snapToGrid w:val="0"/>
      <w:color w:val="000000"/>
      <w:sz w:val="20"/>
    </w:rPr>
  </w:style>
  <w:style w:type="character" w:customStyle="1" w:styleId="22">
    <w:name w:val="Основной текст 2 Знак"/>
    <w:basedOn w:val="a0"/>
    <w:link w:val="21"/>
    <w:rsid w:val="002D63E2"/>
    <w:rPr>
      <w:rFonts w:ascii="TimesET" w:eastAsia="Times New Roman" w:hAnsi="TimesET" w:cs="Times New Roman"/>
      <w:snapToGrid w:val="0"/>
      <w:color w:val="000000"/>
      <w:sz w:val="20"/>
      <w:szCs w:val="24"/>
      <w:lang w:eastAsia="ru-RU"/>
    </w:rPr>
  </w:style>
  <w:style w:type="character" w:customStyle="1" w:styleId="a9">
    <w:name w:val="Гипертекстовая ссылка"/>
    <w:basedOn w:val="a0"/>
    <w:rsid w:val="002D63E2"/>
    <w:rPr>
      <w:color w:val="008000"/>
      <w:sz w:val="20"/>
      <w:szCs w:val="20"/>
      <w:u w:val="single"/>
    </w:rPr>
  </w:style>
  <w:style w:type="paragraph" w:customStyle="1" w:styleId="aa">
    <w:name w:val="Заголовок статьи"/>
    <w:basedOn w:val="a"/>
    <w:next w:val="a"/>
    <w:rsid w:val="002D63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14452</Words>
  <Characters>82381</Characters>
  <Application>Microsoft Office Word</Application>
  <DocSecurity>0</DocSecurity>
  <Lines>686</Lines>
  <Paragraphs>193</Paragraphs>
  <ScaleCrop>false</ScaleCrop>
  <Company>Microsoft</Company>
  <LinksUpToDate>false</LinksUpToDate>
  <CharactersWithSpaces>96640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2011-11-25T06:33:00Z</dcterms:created>
  <dcterms:modified xsi:type="dcterms:W3CDTF">2011-11-25T06:33:00Z</dcterms:modified>
</cp:coreProperties>
</file>